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340" w:lineRule="exact"/>
        <w:ind w:left="0" w:leftChars="0" w:right="0" w:rightChars="0" w:firstLine="0" w:firstLineChars="0"/>
        <w:jc w:val="center"/>
        <w:textAlignment w:val="auto"/>
        <w:outlineLvl w:val="9"/>
        <w:rPr>
          <w:rFonts w:ascii="仿宋" w:hAnsi="仿宋" w:eastAsia="仿宋"/>
          <w:b/>
          <w:bCs w:val="0"/>
          <w:sz w:val="36"/>
          <w:szCs w:val="36"/>
        </w:rPr>
      </w:pPr>
      <w:r>
        <w:rPr>
          <w:rFonts w:hint="eastAsia" w:ascii="仿宋" w:hAnsi="仿宋" w:eastAsia="仿宋"/>
          <w:b/>
          <w:bCs w:val="0"/>
          <w:sz w:val="36"/>
          <w:szCs w:val="36"/>
        </w:rPr>
        <w:t>关于征集</w:t>
      </w:r>
      <w:r>
        <w:rPr>
          <w:rFonts w:ascii="仿宋" w:hAnsi="仿宋" w:eastAsia="仿宋"/>
          <w:b/>
          <w:bCs w:val="0"/>
          <w:sz w:val="36"/>
          <w:szCs w:val="36"/>
        </w:rPr>
        <w:t>我</w:t>
      </w:r>
      <w:r>
        <w:rPr>
          <w:rFonts w:hint="eastAsia" w:ascii="仿宋" w:hAnsi="仿宋" w:eastAsia="仿宋"/>
          <w:b/>
          <w:bCs w:val="0"/>
          <w:sz w:val="36"/>
          <w:szCs w:val="36"/>
          <w:lang w:eastAsia="zh-CN"/>
        </w:rPr>
        <w:t>院</w:t>
      </w:r>
      <w:r>
        <w:rPr>
          <w:rFonts w:ascii="仿宋" w:hAnsi="仿宋" w:eastAsia="仿宋"/>
          <w:b/>
          <w:bCs w:val="0"/>
          <w:sz w:val="36"/>
          <w:szCs w:val="36"/>
        </w:rPr>
        <w:t>基层就业典型人物事迹材料的通知</w:t>
      </w:r>
    </w:p>
    <w:p>
      <w:pPr>
        <w:widowControl/>
        <w:shd w:val="clear" w:color="auto" w:fill="FFFFFF"/>
        <w:spacing w:line="340" w:lineRule="exact"/>
        <w:jc w:val="left"/>
        <w:rPr>
          <w:rFonts w:ascii="仿宋" w:hAnsi="仿宋" w:eastAsia="仿宋" w:cs="Arial"/>
          <w:b w:val="0"/>
          <w:bCs/>
          <w:color w:val="000000"/>
          <w:kern w:val="0"/>
          <w:sz w:val="28"/>
          <w:szCs w:val="28"/>
        </w:rPr>
      </w:pPr>
    </w:p>
    <w:p>
      <w:pPr>
        <w:widowControl/>
        <w:shd w:val="clear" w:color="auto" w:fill="FFFFFF"/>
        <w:spacing w:line="340" w:lineRule="exact"/>
        <w:jc w:val="left"/>
        <w:rPr>
          <w:rFonts w:ascii="仿宋" w:hAnsi="仿宋" w:eastAsia="仿宋" w:cs="Arial"/>
          <w:b w:val="0"/>
          <w:bCs/>
          <w:color w:val="000000"/>
          <w:kern w:val="0"/>
          <w:sz w:val="28"/>
          <w:szCs w:val="28"/>
        </w:rPr>
      </w:pPr>
      <w:r>
        <w:rPr>
          <w:rFonts w:hint="eastAsia" w:ascii="仿宋" w:hAnsi="仿宋" w:eastAsia="仿宋" w:cs="Arial"/>
          <w:b w:val="0"/>
          <w:bCs/>
          <w:color w:val="000000"/>
          <w:kern w:val="0"/>
          <w:sz w:val="28"/>
          <w:szCs w:val="28"/>
        </w:rPr>
        <w:t>各</w:t>
      </w:r>
      <w:r>
        <w:rPr>
          <w:rFonts w:hint="eastAsia" w:ascii="仿宋" w:hAnsi="仿宋" w:eastAsia="仿宋" w:cs="Arial"/>
          <w:b w:val="0"/>
          <w:bCs/>
          <w:color w:val="000000"/>
          <w:kern w:val="0"/>
          <w:sz w:val="28"/>
          <w:szCs w:val="28"/>
          <w:lang w:eastAsia="zh-CN"/>
        </w:rPr>
        <w:t>学管办</w:t>
      </w:r>
      <w:r>
        <w:rPr>
          <w:rFonts w:hint="eastAsia" w:ascii="仿宋" w:hAnsi="仿宋" w:eastAsia="仿宋" w:cs="Arial"/>
          <w:b w:val="0"/>
          <w:bCs/>
          <w:color w:val="000000"/>
          <w:kern w:val="0"/>
          <w:sz w:val="28"/>
          <w:szCs w:val="28"/>
        </w:rPr>
        <w:t>：</w:t>
      </w:r>
    </w:p>
    <w:p>
      <w:pPr>
        <w:spacing w:line="500" w:lineRule="exact"/>
        <w:ind w:firstLine="560" w:firstLineChars="200"/>
        <w:rPr>
          <w:rFonts w:ascii="仿宋" w:hAnsi="仿宋" w:eastAsia="仿宋"/>
          <w:b w:val="0"/>
          <w:bCs/>
          <w:sz w:val="28"/>
          <w:szCs w:val="28"/>
        </w:rPr>
      </w:pPr>
      <w:r>
        <w:rPr>
          <w:rFonts w:hint="eastAsia" w:ascii="仿宋" w:hAnsi="仿宋" w:eastAsia="仿宋" w:cs="Arial"/>
          <w:b w:val="0"/>
          <w:bCs/>
          <w:color w:val="000000"/>
          <w:kern w:val="0"/>
          <w:sz w:val="28"/>
          <w:szCs w:val="28"/>
        </w:rPr>
        <w:t>为深入落实《教育部关于贯彻落实中央文件精神进一步引导和鼓励高校毕业生到基层工作的通知》（教学〔2017〕3号）</w:t>
      </w:r>
      <w:r>
        <w:rPr>
          <w:rFonts w:hint="eastAsia" w:ascii="仿宋" w:hAnsi="仿宋" w:eastAsia="仿宋" w:cs="Arial"/>
          <w:b w:val="0"/>
          <w:bCs/>
          <w:color w:val="000000"/>
          <w:kern w:val="0"/>
          <w:sz w:val="28"/>
          <w:szCs w:val="28"/>
          <w:lang w:eastAsia="zh-CN"/>
        </w:rPr>
        <w:t>、</w:t>
      </w:r>
      <w:r>
        <w:rPr>
          <w:rFonts w:hint="eastAsia" w:ascii="仿宋" w:hAnsi="仿宋" w:eastAsia="仿宋" w:cs="Arial"/>
          <w:b w:val="0"/>
          <w:bCs/>
          <w:color w:val="000000"/>
          <w:kern w:val="0"/>
          <w:sz w:val="28"/>
          <w:szCs w:val="28"/>
        </w:rPr>
        <w:fldChar w:fldCharType="begin"/>
      </w:r>
      <w:r>
        <w:rPr>
          <w:rFonts w:hint="eastAsia" w:ascii="仿宋" w:hAnsi="仿宋" w:eastAsia="仿宋" w:cs="Arial"/>
          <w:b w:val="0"/>
          <w:bCs/>
          <w:color w:val="000000"/>
          <w:kern w:val="0"/>
          <w:sz w:val="28"/>
          <w:szCs w:val="28"/>
        </w:rPr>
        <w:instrText xml:space="preserve"> HYPERLINK "http://nyzsjy.hynu.cn/show.asp?typeid=2&amp;sortid=108&amp;id=2072" </w:instrText>
      </w:r>
      <w:r>
        <w:rPr>
          <w:rFonts w:hint="eastAsia" w:ascii="仿宋" w:hAnsi="仿宋" w:eastAsia="仿宋" w:cs="Arial"/>
          <w:b w:val="0"/>
          <w:bCs/>
          <w:color w:val="000000"/>
          <w:kern w:val="0"/>
          <w:sz w:val="28"/>
          <w:szCs w:val="28"/>
        </w:rPr>
        <w:fldChar w:fldCharType="separate"/>
      </w:r>
      <w:r>
        <w:rPr>
          <w:rFonts w:hint="default" w:ascii="仿宋" w:hAnsi="仿宋" w:eastAsia="仿宋" w:cs="Arial"/>
          <w:b w:val="0"/>
          <w:bCs/>
          <w:color w:val="000000"/>
          <w:kern w:val="0"/>
          <w:sz w:val="28"/>
          <w:szCs w:val="28"/>
        </w:rPr>
        <w:t>中共湖南省委办公厅、湖南省人民政府办公厅印发《关于进一步引导和鼓励高校毕业生到基层工作实施意见》通知</w:t>
      </w:r>
      <w:r>
        <w:rPr>
          <w:rFonts w:hint="default" w:ascii="仿宋" w:hAnsi="仿宋" w:eastAsia="仿宋" w:cs="Arial"/>
          <w:b w:val="0"/>
          <w:bCs/>
          <w:color w:val="000000"/>
          <w:kern w:val="0"/>
          <w:sz w:val="28"/>
          <w:szCs w:val="28"/>
        </w:rPr>
        <w:fldChar w:fldCharType="end"/>
      </w:r>
      <w:r>
        <w:rPr>
          <w:rFonts w:hint="eastAsia" w:ascii="仿宋" w:hAnsi="仿宋" w:eastAsia="仿宋" w:cs="Arial"/>
          <w:b w:val="0"/>
          <w:bCs/>
          <w:color w:val="000000"/>
          <w:kern w:val="0"/>
          <w:sz w:val="28"/>
          <w:szCs w:val="28"/>
        </w:rPr>
        <w:t>（</w:t>
      </w:r>
      <w:r>
        <w:rPr>
          <w:rFonts w:hint="eastAsia" w:ascii="仿宋" w:hAnsi="仿宋" w:eastAsia="仿宋" w:cs="Arial"/>
          <w:b w:val="0"/>
          <w:bCs/>
          <w:color w:val="000000"/>
          <w:kern w:val="0"/>
          <w:sz w:val="28"/>
          <w:szCs w:val="28"/>
          <w:lang w:eastAsia="zh-CN"/>
        </w:rPr>
        <w:t>湘办法</w:t>
      </w:r>
      <w:r>
        <w:rPr>
          <w:rFonts w:hint="eastAsia" w:ascii="仿宋" w:hAnsi="仿宋" w:eastAsia="仿宋" w:cs="Arial"/>
          <w:b w:val="0"/>
          <w:bCs/>
          <w:color w:val="000000"/>
          <w:kern w:val="0"/>
          <w:sz w:val="28"/>
          <w:szCs w:val="28"/>
        </w:rPr>
        <w:t>〔2017〕</w:t>
      </w:r>
      <w:r>
        <w:rPr>
          <w:rFonts w:hint="eastAsia" w:ascii="仿宋" w:hAnsi="仿宋" w:eastAsia="仿宋" w:cs="Arial"/>
          <w:b w:val="0"/>
          <w:bCs/>
          <w:color w:val="000000"/>
          <w:kern w:val="0"/>
          <w:sz w:val="28"/>
          <w:szCs w:val="28"/>
          <w:lang w:val="en-US" w:eastAsia="zh-CN"/>
        </w:rPr>
        <w:t>41</w:t>
      </w:r>
      <w:r>
        <w:rPr>
          <w:rFonts w:hint="eastAsia" w:ascii="仿宋" w:hAnsi="仿宋" w:eastAsia="仿宋" w:cs="Arial"/>
          <w:b w:val="0"/>
          <w:bCs/>
          <w:color w:val="000000"/>
          <w:kern w:val="0"/>
          <w:sz w:val="28"/>
          <w:szCs w:val="28"/>
        </w:rPr>
        <w:t>号）</w:t>
      </w:r>
      <w:r>
        <w:rPr>
          <w:rFonts w:hint="default" w:ascii="仿宋" w:hAnsi="仿宋" w:eastAsia="仿宋" w:cs="Arial"/>
          <w:b w:val="0"/>
          <w:bCs/>
          <w:color w:val="000000"/>
          <w:kern w:val="0"/>
          <w:sz w:val="28"/>
          <w:szCs w:val="28"/>
        </w:rPr>
        <w:t> </w:t>
      </w:r>
      <w:r>
        <w:rPr>
          <w:rFonts w:hint="eastAsia" w:ascii="仿宋" w:hAnsi="仿宋" w:eastAsia="仿宋" w:cs="Arial"/>
          <w:b w:val="0"/>
          <w:bCs/>
          <w:color w:val="000000"/>
          <w:kern w:val="0"/>
          <w:sz w:val="28"/>
          <w:szCs w:val="28"/>
        </w:rPr>
        <w:t>文件精神，宣传毕业生服务基层的优秀事迹，树立基层就业典型，</w:t>
      </w:r>
      <w:r>
        <w:rPr>
          <w:rFonts w:hint="eastAsia" w:ascii="仿宋" w:hAnsi="仿宋" w:eastAsia="仿宋" w:cs="Arial"/>
          <w:b w:val="0"/>
          <w:bCs/>
          <w:color w:val="000000"/>
          <w:kern w:val="0"/>
          <w:sz w:val="28"/>
          <w:szCs w:val="28"/>
          <w:lang w:eastAsia="zh-CN"/>
        </w:rPr>
        <w:t>学院</w:t>
      </w:r>
      <w:r>
        <w:rPr>
          <w:rFonts w:hint="eastAsia" w:ascii="仿宋" w:hAnsi="仿宋" w:eastAsia="仿宋" w:cs="Arial"/>
          <w:b w:val="0"/>
          <w:bCs/>
          <w:color w:val="000000"/>
          <w:kern w:val="0"/>
          <w:sz w:val="28"/>
          <w:szCs w:val="28"/>
        </w:rPr>
        <w:t>决定开展我</w:t>
      </w:r>
      <w:r>
        <w:rPr>
          <w:rFonts w:hint="eastAsia" w:ascii="仿宋" w:hAnsi="仿宋" w:eastAsia="仿宋" w:cs="Arial"/>
          <w:b w:val="0"/>
          <w:bCs/>
          <w:color w:val="000000"/>
          <w:kern w:val="0"/>
          <w:sz w:val="28"/>
          <w:szCs w:val="28"/>
          <w:lang w:eastAsia="zh-CN"/>
        </w:rPr>
        <w:t>院</w:t>
      </w:r>
      <w:r>
        <w:rPr>
          <w:rFonts w:hint="eastAsia" w:ascii="仿宋" w:hAnsi="仿宋" w:eastAsia="仿宋" w:cs="Arial"/>
          <w:b w:val="0"/>
          <w:bCs/>
          <w:color w:val="000000"/>
          <w:kern w:val="0"/>
          <w:sz w:val="28"/>
          <w:szCs w:val="28"/>
        </w:rPr>
        <w:t>毕业生基层就业典型人物事迹征集活动，现</w:t>
      </w:r>
      <w:r>
        <w:rPr>
          <w:rFonts w:hint="eastAsia" w:ascii="仿宋" w:hAnsi="仿宋" w:eastAsia="仿宋"/>
          <w:b w:val="0"/>
          <w:bCs/>
          <w:sz w:val="28"/>
          <w:szCs w:val="28"/>
        </w:rPr>
        <w:t>将有关事项通知如下：</w:t>
      </w:r>
    </w:p>
    <w:p>
      <w:pPr>
        <w:widowControl/>
        <w:shd w:val="clear" w:color="auto" w:fill="FFFFFF"/>
        <w:spacing w:line="500" w:lineRule="exact"/>
        <w:ind w:firstLine="600"/>
        <w:rPr>
          <w:rFonts w:ascii="仿宋" w:hAnsi="仿宋" w:eastAsia="仿宋" w:cs="Arial"/>
          <w:b w:val="0"/>
          <w:bCs/>
          <w:color w:val="000000"/>
          <w:kern w:val="0"/>
          <w:sz w:val="28"/>
          <w:szCs w:val="28"/>
        </w:rPr>
      </w:pPr>
      <w:r>
        <w:rPr>
          <w:rFonts w:hint="eastAsia" w:ascii="仿宋" w:hAnsi="仿宋" w:eastAsia="仿宋" w:cs="Arial"/>
          <w:b w:val="0"/>
          <w:bCs/>
          <w:color w:val="000000"/>
          <w:kern w:val="0"/>
          <w:sz w:val="28"/>
          <w:szCs w:val="28"/>
        </w:rPr>
        <w:t>一、征集条件</w:t>
      </w:r>
    </w:p>
    <w:p>
      <w:pPr>
        <w:widowControl/>
        <w:shd w:val="clear" w:color="auto" w:fill="FFFFFF"/>
        <w:spacing w:line="500" w:lineRule="exact"/>
        <w:ind w:firstLine="600"/>
        <w:rPr>
          <w:rFonts w:ascii="仿宋" w:hAnsi="仿宋" w:eastAsia="仿宋" w:cs="Arial"/>
          <w:b w:val="0"/>
          <w:bCs/>
          <w:color w:val="000000"/>
          <w:kern w:val="0"/>
          <w:sz w:val="28"/>
          <w:szCs w:val="28"/>
        </w:rPr>
      </w:pPr>
      <w:r>
        <w:rPr>
          <w:rFonts w:hint="eastAsia" w:ascii="仿宋" w:hAnsi="仿宋" w:eastAsia="仿宋" w:cs="Arial"/>
          <w:b w:val="0"/>
          <w:bCs/>
          <w:color w:val="000000"/>
          <w:kern w:val="0"/>
          <w:sz w:val="28"/>
          <w:szCs w:val="28"/>
        </w:rPr>
        <w:t>1.我</w:t>
      </w:r>
      <w:r>
        <w:rPr>
          <w:rFonts w:hint="eastAsia" w:ascii="仿宋" w:hAnsi="仿宋" w:eastAsia="仿宋" w:cs="Arial"/>
          <w:b w:val="0"/>
          <w:bCs/>
          <w:color w:val="000000"/>
          <w:kern w:val="0"/>
          <w:sz w:val="28"/>
          <w:szCs w:val="28"/>
          <w:lang w:eastAsia="zh-CN"/>
        </w:rPr>
        <w:t>院</w:t>
      </w:r>
      <w:r>
        <w:rPr>
          <w:rFonts w:hint="eastAsia" w:ascii="仿宋" w:hAnsi="仿宋" w:eastAsia="仿宋" w:cs="Arial"/>
          <w:b w:val="0"/>
          <w:bCs/>
          <w:color w:val="000000"/>
          <w:kern w:val="0"/>
          <w:sz w:val="28"/>
          <w:szCs w:val="28"/>
        </w:rPr>
        <w:t>近5年 (201</w:t>
      </w:r>
      <w:r>
        <w:rPr>
          <w:rFonts w:hint="eastAsia" w:ascii="仿宋" w:hAnsi="仿宋" w:eastAsia="仿宋" w:cs="Arial"/>
          <w:b w:val="0"/>
          <w:bCs/>
          <w:color w:val="000000"/>
          <w:kern w:val="0"/>
          <w:sz w:val="28"/>
          <w:szCs w:val="28"/>
          <w:lang w:val="en-US" w:eastAsia="zh-CN"/>
        </w:rPr>
        <w:t>2</w:t>
      </w:r>
      <w:r>
        <w:rPr>
          <w:rFonts w:hint="eastAsia" w:ascii="仿宋" w:hAnsi="仿宋" w:eastAsia="仿宋" w:cs="Arial"/>
          <w:b w:val="0"/>
          <w:bCs/>
          <w:color w:val="000000"/>
          <w:kern w:val="0"/>
          <w:sz w:val="28"/>
          <w:szCs w:val="28"/>
        </w:rPr>
        <w:t>年至201</w:t>
      </w:r>
      <w:r>
        <w:rPr>
          <w:rFonts w:hint="eastAsia" w:ascii="仿宋" w:hAnsi="仿宋" w:eastAsia="仿宋" w:cs="Arial"/>
          <w:b w:val="0"/>
          <w:bCs/>
          <w:color w:val="000000"/>
          <w:kern w:val="0"/>
          <w:sz w:val="28"/>
          <w:szCs w:val="28"/>
          <w:lang w:val="en-US" w:eastAsia="zh-CN"/>
        </w:rPr>
        <w:t>7</w:t>
      </w:r>
      <w:r>
        <w:rPr>
          <w:rFonts w:hint="eastAsia" w:ascii="仿宋" w:hAnsi="仿宋" w:eastAsia="仿宋" w:cs="Arial"/>
          <w:b w:val="0"/>
          <w:bCs/>
          <w:color w:val="000000"/>
          <w:kern w:val="0"/>
          <w:sz w:val="28"/>
          <w:szCs w:val="28"/>
        </w:rPr>
        <w:t>年)毕业</w:t>
      </w:r>
      <w:r>
        <w:rPr>
          <w:rFonts w:hint="eastAsia" w:ascii="仿宋" w:hAnsi="仿宋" w:eastAsia="仿宋" w:cs="Arial"/>
          <w:b w:val="0"/>
          <w:bCs/>
          <w:kern w:val="0"/>
          <w:sz w:val="28"/>
          <w:szCs w:val="28"/>
        </w:rPr>
        <w:t>且在基层单位</w:t>
      </w:r>
      <w:r>
        <w:rPr>
          <w:rFonts w:ascii="仿宋" w:hAnsi="仿宋" w:eastAsia="仿宋" w:cs="Arial"/>
          <w:b w:val="0"/>
          <w:bCs/>
          <w:kern w:val="0"/>
          <w:sz w:val="28"/>
          <w:szCs w:val="28"/>
        </w:rPr>
        <w:t>取得突出成绩</w:t>
      </w:r>
      <w:r>
        <w:rPr>
          <w:rFonts w:hint="eastAsia" w:ascii="仿宋" w:hAnsi="仿宋" w:eastAsia="仿宋" w:cs="Arial"/>
          <w:b w:val="0"/>
          <w:bCs/>
          <w:color w:val="000000"/>
          <w:kern w:val="0"/>
          <w:sz w:val="28"/>
          <w:szCs w:val="28"/>
        </w:rPr>
        <w:t>的毕业生。</w:t>
      </w:r>
    </w:p>
    <w:p>
      <w:pPr>
        <w:widowControl/>
        <w:shd w:val="clear" w:color="auto" w:fill="FFFFFF"/>
        <w:spacing w:line="500" w:lineRule="exact"/>
        <w:ind w:firstLine="600"/>
        <w:rPr>
          <w:rFonts w:ascii="仿宋" w:hAnsi="仿宋" w:eastAsia="仿宋" w:cs="Arial"/>
          <w:b w:val="0"/>
          <w:bCs/>
          <w:kern w:val="0"/>
          <w:sz w:val="28"/>
          <w:szCs w:val="28"/>
        </w:rPr>
      </w:pPr>
      <w:r>
        <w:rPr>
          <w:rFonts w:hint="eastAsia" w:ascii="仿宋" w:hAnsi="仿宋" w:eastAsia="仿宋" w:cs="Arial"/>
          <w:b w:val="0"/>
          <w:bCs/>
          <w:color w:val="000000"/>
          <w:kern w:val="0"/>
          <w:sz w:val="28"/>
          <w:szCs w:val="28"/>
        </w:rPr>
        <w:t>2.基层</w:t>
      </w:r>
      <w:r>
        <w:rPr>
          <w:rFonts w:hint="eastAsia" w:ascii="仿宋" w:hAnsi="仿宋" w:eastAsia="仿宋" w:cs="Arial"/>
          <w:b w:val="0"/>
          <w:bCs/>
          <w:kern w:val="0"/>
          <w:sz w:val="28"/>
          <w:szCs w:val="28"/>
        </w:rPr>
        <w:t>单位包括农村义务教育阶段学校特设岗位计划、大学生志愿服务西部计划、三支一扶计划、选聘高校毕业生到村任职、</w:t>
      </w:r>
      <w:r>
        <w:rPr>
          <w:rFonts w:ascii="仿宋" w:hAnsi="仿宋" w:eastAsia="仿宋" w:cs="Arial"/>
          <w:b w:val="0"/>
          <w:bCs/>
          <w:kern w:val="0"/>
          <w:sz w:val="28"/>
          <w:szCs w:val="28"/>
        </w:rPr>
        <w:t>新疆</w:t>
      </w:r>
      <w:r>
        <w:rPr>
          <w:rFonts w:hint="eastAsia" w:ascii="仿宋" w:hAnsi="仿宋" w:eastAsia="仿宋" w:cs="Arial"/>
          <w:b w:val="0"/>
          <w:bCs/>
          <w:kern w:val="0"/>
          <w:sz w:val="28"/>
          <w:szCs w:val="28"/>
        </w:rPr>
        <w:t>南疆乡镇公务员等国家和</w:t>
      </w:r>
      <w:r>
        <w:rPr>
          <w:rFonts w:ascii="仿宋" w:hAnsi="仿宋" w:eastAsia="仿宋" w:cs="Arial"/>
          <w:b w:val="0"/>
          <w:bCs/>
          <w:kern w:val="0"/>
          <w:sz w:val="28"/>
          <w:szCs w:val="28"/>
        </w:rPr>
        <w:t>地方基层就业项目</w:t>
      </w:r>
      <w:r>
        <w:rPr>
          <w:rFonts w:hint="eastAsia" w:ascii="仿宋" w:hAnsi="仿宋" w:eastAsia="仿宋" w:cs="Arial"/>
          <w:b w:val="0"/>
          <w:bCs/>
          <w:kern w:val="0"/>
          <w:sz w:val="28"/>
          <w:szCs w:val="28"/>
        </w:rPr>
        <w:t>的</w:t>
      </w:r>
      <w:r>
        <w:rPr>
          <w:rFonts w:ascii="仿宋" w:hAnsi="仿宋" w:eastAsia="仿宋" w:cs="Arial"/>
          <w:b w:val="0"/>
          <w:bCs/>
          <w:kern w:val="0"/>
          <w:sz w:val="28"/>
          <w:szCs w:val="28"/>
        </w:rPr>
        <w:t>单位</w:t>
      </w:r>
      <w:r>
        <w:rPr>
          <w:rFonts w:hint="eastAsia" w:ascii="仿宋" w:hAnsi="仿宋" w:eastAsia="仿宋" w:cs="Arial"/>
          <w:b w:val="0"/>
          <w:bCs/>
          <w:kern w:val="0"/>
          <w:sz w:val="28"/>
          <w:szCs w:val="28"/>
        </w:rPr>
        <w:t>，县及县以下党政机关、事业单位和社会团体组织、农村建制村、城镇社区、中小企业、艰苦行业企业等单位。</w:t>
      </w:r>
    </w:p>
    <w:p>
      <w:pPr>
        <w:widowControl/>
        <w:shd w:val="clear" w:color="auto" w:fill="FFFFFF"/>
        <w:spacing w:line="500" w:lineRule="exact"/>
        <w:ind w:firstLine="600"/>
        <w:rPr>
          <w:rFonts w:ascii="仿宋" w:hAnsi="仿宋" w:eastAsia="仿宋" w:cs="Arial"/>
          <w:b w:val="0"/>
          <w:bCs/>
          <w:color w:val="000000"/>
          <w:kern w:val="0"/>
          <w:sz w:val="28"/>
          <w:szCs w:val="28"/>
        </w:rPr>
      </w:pPr>
      <w:r>
        <w:rPr>
          <w:rFonts w:hint="eastAsia" w:ascii="仿宋" w:hAnsi="仿宋" w:eastAsia="仿宋" w:cs="Arial"/>
          <w:b w:val="0"/>
          <w:bCs/>
          <w:kern w:val="0"/>
          <w:sz w:val="28"/>
          <w:szCs w:val="28"/>
        </w:rPr>
        <w:t>3.基层就业典型人物要有鲜明的时代感，突出</w:t>
      </w:r>
      <w:r>
        <w:rPr>
          <w:rFonts w:ascii="仿宋" w:hAnsi="仿宋" w:eastAsia="仿宋" w:cs="Arial"/>
          <w:b w:val="0"/>
          <w:bCs/>
          <w:kern w:val="0"/>
          <w:sz w:val="28"/>
          <w:szCs w:val="28"/>
        </w:rPr>
        <w:t>体现</w:t>
      </w:r>
      <w:r>
        <w:rPr>
          <w:rFonts w:hint="eastAsia" w:ascii="仿宋" w:hAnsi="仿宋" w:eastAsia="仿宋" w:cs="Arial"/>
          <w:b w:val="0"/>
          <w:bCs/>
          <w:kern w:val="0"/>
          <w:sz w:val="28"/>
          <w:szCs w:val="28"/>
        </w:rPr>
        <w:t>扎根基层、爱岗敬业、恪尽职守、甘于奉献的</w:t>
      </w:r>
      <w:r>
        <w:rPr>
          <w:rFonts w:ascii="仿宋" w:hAnsi="仿宋" w:eastAsia="仿宋" w:cs="Arial"/>
          <w:b w:val="0"/>
          <w:bCs/>
          <w:kern w:val="0"/>
          <w:sz w:val="28"/>
          <w:szCs w:val="28"/>
        </w:rPr>
        <w:t>精神</w:t>
      </w:r>
      <w:r>
        <w:rPr>
          <w:rFonts w:hint="eastAsia" w:ascii="仿宋" w:hAnsi="仿宋" w:eastAsia="仿宋" w:cs="Arial"/>
          <w:b w:val="0"/>
          <w:bCs/>
          <w:kern w:val="0"/>
          <w:sz w:val="28"/>
          <w:szCs w:val="28"/>
        </w:rPr>
        <w:t>；具有较高的思想政治</w:t>
      </w:r>
      <w:r>
        <w:rPr>
          <w:rFonts w:ascii="仿宋" w:hAnsi="仿宋" w:eastAsia="仿宋" w:cs="Arial"/>
          <w:b w:val="0"/>
          <w:bCs/>
          <w:kern w:val="0"/>
          <w:sz w:val="28"/>
          <w:szCs w:val="28"/>
        </w:rPr>
        <w:t>素质</w:t>
      </w:r>
      <w:r>
        <w:rPr>
          <w:rFonts w:hint="eastAsia" w:ascii="仿宋" w:hAnsi="仿宋" w:eastAsia="仿宋" w:cs="Arial"/>
          <w:b w:val="0"/>
          <w:bCs/>
          <w:kern w:val="0"/>
          <w:sz w:val="28"/>
          <w:szCs w:val="28"/>
        </w:rPr>
        <w:t>和</w:t>
      </w:r>
      <w:r>
        <w:rPr>
          <w:rFonts w:hint="eastAsia" w:ascii="仿宋" w:hAnsi="仿宋" w:eastAsia="仿宋" w:cs="Arial"/>
          <w:b w:val="0"/>
          <w:bCs/>
          <w:color w:val="000000"/>
          <w:kern w:val="0"/>
          <w:sz w:val="28"/>
          <w:szCs w:val="28"/>
        </w:rPr>
        <w:t>业务水平，勇于创新、成绩突出，能够在工作中发挥表率作用。</w:t>
      </w:r>
    </w:p>
    <w:p>
      <w:pPr>
        <w:widowControl/>
        <w:spacing w:line="500" w:lineRule="exact"/>
        <w:ind w:firstLine="600"/>
        <w:rPr>
          <w:rFonts w:ascii="Calibri" w:hAnsi="Calibri" w:eastAsia="仿宋" w:cs="Calibri"/>
          <w:b w:val="0"/>
          <w:bCs/>
          <w:color w:val="000000"/>
          <w:kern w:val="0"/>
          <w:sz w:val="28"/>
          <w:szCs w:val="28"/>
          <w:shd w:val="clear" w:color="auto" w:fill="FFFFFF"/>
        </w:rPr>
      </w:pPr>
      <w:r>
        <w:rPr>
          <w:rFonts w:hint="eastAsia" w:ascii="Calibri" w:hAnsi="Calibri" w:eastAsia="仿宋" w:cs="Calibri"/>
          <w:b w:val="0"/>
          <w:bCs/>
          <w:color w:val="000000"/>
          <w:kern w:val="0"/>
          <w:sz w:val="28"/>
          <w:szCs w:val="28"/>
          <w:shd w:val="clear" w:color="auto" w:fill="FFFFFF"/>
        </w:rPr>
        <w:t>二、时间安排</w:t>
      </w:r>
    </w:p>
    <w:p>
      <w:pPr>
        <w:widowControl/>
        <w:spacing w:line="500" w:lineRule="exact"/>
        <w:ind w:firstLine="600"/>
        <w:rPr>
          <w:rFonts w:ascii="Calibri" w:hAnsi="Calibri" w:eastAsia="仿宋" w:cs="Calibri"/>
          <w:b w:val="0"/>
          <w:bCs/>
          <w:color w:val="000000"/>
          <w:kern w:val="0"/>
          <w:sz w:val="28"/>
          <w:szCs w:val="28"/>
          <w:shd w:val="clear" w:color="auto" w:fill="FFFFFF"/>
        </w:rPr>
      </w:pPr>
      <w:r>
        <w:rPr>
          <w:rFonts w:hint="eastAsia" w:ascii="Calibri" w:hAnsi="Calibri" w:eastAsia="仿宋" w:cs="Calibri"/>
          <w:b w:val="0"/>
          <w:bCs/>
          <w:color w:val="000000"/>
          <w:kern w:val="0"/>
          <w:sz w:val="28"/>
          <w:szCs w:val="28"/>
          <w:shd w:val="clear" w:color="auto" w:fill="FFFFFF"/>
        </w:rPr>
        <w:t>(一)遴选(</w:t>
      </w:r>
      <w:r>
        <w:rPr>
          <w:rFonts w:hint="eastAsia" w:ascii="Calibri" w:hAnsi="Calibri" w:eastAsia="仿宋" w:cs="Calibri"/>
          <w:b w:val="0"/>
          <w:bCs/>
          <w:color w:val="000000"/>
          <w:kern w:val="0"/>
          <w:sz w:val="28"/>
          <w:szCs w:val="28"/>
          <w:shd w:val="clear" w:color="auto" w:fill="FFFFFF"/>
          <w:lang w:val="en-US" w:eastAsia="zh-CN"/>
        </w:rPr>
        <w:t>3</w:t>
      </w:r>
      <w:r>
        <w:rPr>
          <w:rFonts w:hint="eastAsia" w:ascii="Calibri" w:hAnsi="Calibri" w:eastAsia="仿宋" w:cs="Calibri"/>
          <w:b w:val="0"/>
          <w:bCs/>
          <w:color w:val="000000"/>
          <w:kern w:val="0"/>
          <w:sz w:val="28"/>
          <w:szCs w:val="28"/>
          <w:shd w:val="clear" w:color="auto" w:fill="FFFFFF"/>
        </w:rPr>
        <w:t>月</w:t>
      </w:r>
      <w:r>
        <w:rPr>
          <w:rFonts w:hint="eastAsia" w:ascii="Calibri" w:hAnsi="Calibri" w:eastAsia="仿宋" w:cs="Calibri"/>
          <w:b w:val="0"/>
          <w:bCs/>
          <w:color w:val="000000"/>
          <w:kern w:val="0"/>
          <w:sz w:val="28"/>
          <w:szCs w:val="28"/>
          <w:shd w:val="clear" w:color="auto" w:fill="FFFFFF"/>
          <w:lang w:val="en-US" w:eastAsia="zh-CN"/>
        </w:rPr>
        <w:t>27</w:t>
      </w:r>
      <w:r>
        <w:rPr>
          <w:rFonts w:hint="eastAsia" w:ascii="Calibri" w:hAnsi="Calibri" w:eastAsia="仿宋" w:cs="Calibri"/>
          <w:b w:val="0"/>
          <w:bCs/>
          <w:color w:val="000000"/>
          <w:kern w:val="0"/>
          <w:sz w:val="28"/>
          <w:szCs w:val="28"/>
          <w:shd w:val="clear" w:color="auto" w:fill="FFFFFF"/>
        </w:rPr>
        <w:t>日—</w:t>
      </w:r>
      <w:r>
        <w:rPr>
          <w:rFonts w:hint="eastAsia" w:ascii="Calibri" w:hAnsi="Calibri" w:eastAsia="仿宋" w:cs="Calibri"/>
          <w:b w:val="0"/>
          <w:bCs/>
          <w:color w:val="000000"/>
          <w:kern w:val="0"/>
          <w:sz w:val="28"/>
          <w:szCs w:val="28"/>
          <w:shd w:val="clear" w:color="auto" w:fill="FFFFFF"/>
          <w:lang w:val="en-US" w:eastAsia="zh-CN"/>
        </w:rPr>
        <w:t>5</w:t>
      </w:r>
      <w:r>
        <w:rPr>
          <w:rFonts w:hint="eastAsia" w:ascii="Calibri" w:hAnsi="Calibri" w:eastAsia="仿宋" w:cs="Calibri"/>
          <w:b w:val="0"/>
          <w:bCs/>
          <w:color w:val="000000"/>
          <w:kern w:val="0"/>
          <w:sz w:val="28"/>
          <w:szCs w:val="28"/>
          <w:shd w:val="clear" w:color="auto" w:fill="FFFFFF"/>
        </w:rPr>
        <w:t>月</w:t>
      </w:r>
      <w:r>
        <w:rPr>
          <w:rFonts w:hint="eastAsia" w:ascii="Calibri" w:hAnsi="Calibri" w:eastAsia="仿宋" w:cs="Calibri"/>
          <w:b w:val="0"/>
          <w:bCs/>
          <w:color w:val="000000"/>
          <w:kern w:val="0"/>
          <w:sz w:val="28"/>
          <w:szCs w:val="28"/>
          <w:shd w:val="clear" w:color="auto" w:fill="FFFFFF"/>
          <w:lang w:val="en-US" w:eastAsia="zh-CN"/>
        </w:rPr>
        <w:t>9</w:t>
      </w:r>
      <w:r>
        <w:rPr>
          <w:rFonts w:hint="eastAsia" w:ascii="Calibri" w:hAnsi="Calibri" w:eastAsia="仿宋" w:cs="Calibri"/>
          <w:b w:val="0"/>
          <w:bCs/>
          <w:color w:val="000000"/>
          <w:kern w:val="0"/>
          <w:sz w:val="28"/>
          <w:szCs w:val="28"/>
          <w:shd w:val="clear" w:color="auto" w:fill="FFFFFF"/>
        </w:rPr>
        <w:t>日)。各</w:t>
      </w:r>
      <w:r>
        <w:rPr>
          <w:rFonts w:hint="eastAsia" w:ascii="Calibri" w:hAnsi="Calibri" w:eastAsia="仿宋" w:cs="Calibri"/>
          <w:b w:val="0"/>
          <w:bCs/>
          <w:color w:val="000000"/>
          <w:kern w:val="0"/>
          <w:sz w:val="28"/>
          <w:szCs w:val="28"/>
          <w:shd w:val="clear" w:color="auto" w:fill="FFFFFF"/>
          <w:lang w:eastAsia="zh-CN"/>
        </w:rPr>
        <w:t>学管办</w:t>
      </w:r>
      <w:r>
        <w:rPr>
          <w:rFonts w:ascii="Calibri" w:hAnsi="Calibri" w:eastAsia="仿宋" w:cs="Calibri"/>
          <w:b w:val="0"/>
          <w:bCs/>
          <w:color w:val="000000"/>
          <w:kern w:val="0"/>
          <w:sz w:val="28"/>
          <w:szCs w:val="28"/>
          <w:shd w:val="clear" w:color="auto" w:fill="FFFFFF"/>
        </w:rPr>
        <w:t>按要求遴选</w:t>
      </w:r>
      <w:r>
        <w:rPr>
          <w:rFonts w:hint="eastAsia" w:ascii="Calibri" w:hAnsi="Calibri" w:eastAsia="仿宋" w:cs="Calibri"/>
          <w:b w:val="0"/>
          <w:bCs/>
          <w:color w:val="000000"/>
          <w:kern w:val="0"/>
          <w:sz w:val="28"/>
          <w:szCs w:val="28"/>
          <w:shd w:val="clear" w:color="auto" w:fill="FFFFFF"/>
          <w:lang w:val="en-US" w:eastAsia="zh-CN"/>
        </w:rPr>
        <w:t>5</w:t>
      </w:r>
      <w:r>
        <w:rPr>
          <w:rFonts w:hint="eastAsia" w:ascii="Calibri" w:hAnsi="Calibri" w:eastAsia="仿宋" w:cs="Calibri"/>
          <w:b w:val="0"/>
          <w:bCs/>
          <w:color w:val="000000"/>
          <w:kern w:val="0"/>
          <w:sz w:val="28"/>
          <w:szCs w:val="28"/>
          <w:shd w:val="clear" w:color="auto" w:fill="FFFFFF"/>
        </w:rPr>
        <w:t>—</w:t>
      </w:r>
      <w:r>
        <w:rPr>
          <w:rFonts w:hint="eastAsia" w:ascii="Calibri" w:hAnsi="Calibri" w:eastAsia="仿宋" w:cs="Calibri"/>
          <w:b w:val="0"/>
          <w:bCs/>
          <w:color w:val="000000"/>
          <w:kern w:val="0"/>
          <w:sz w:val="28"/>
          <w:szCs w:val="28"/>
          <w:shd w:val="clear" w:color="auto" w:fill="FFFFFF"/>
          <w:lang w:val="en-US" w:eastAsia="zh-CN"/>
        </w:rPr>
        <w:t>7</w:t>
      </w:r>
      <w:r>
        <w:rPr>
          <w:rFonts w:hint="eastAsia" w:ascii="Calibri" w:hAnsi="Calibri" w:eastAsia="仿宋" w:cs="Calibri"/>
          <w:b w:val="0"/>
          <w:bCs/>
          <w:color w:val="000000"/>
          <w:kern w:val="0"/>
          <w:sz w:val="28"/>
          <w:szCs w:val="28"/>
          <w:shd w:val="clear" w:color="auto" w:fill="FFFFFF"/>
        </w:rPr>
        <w:t>名符合基层就业典型条件的毕业生，于</w:t>
      </w:r>
      <w:r>
        <w:rPr>
          <w:rFonts w:hint="eastAsia" w:ascii="Calibri" w:hAnsi="Calibri" w:eastAsia="仿宋" w:cs="Calibri"/>
          <w:b w:val="0"/>
          <w:bCs/>
          <w:color w:val="000000"/>
          <w:kern w:val="0"/>
          <w:sz w:val="28"/>
          <w:szCs w:val="28"/>
          <w:shd w:val="clear" w:color="auto" w:fill="FFFFFF"/>
          <w:lang w:val="en-US" w:eastAsia="zh-CN"/>
        </w:rPr>
        <w:t>5</w:t>
      </w:r>
      <w:r>
        <w:rPr>
          <w:rFonts w:hint="eastAsia" w:ascii="Calibri" w:hAnsi="Calibri" w:eastAsia="仿宋" w:cs="Calibri"/>
          <w:b w:val="0"/>
          <w:bCs/>
          <w:color w:val="000000"/>
          <w:kern w:val="0"/>
          <w:sz w:val="28"/>
          <w:szCs w:val="28"/>
          <w:shd w:val="clear" w:color="auto" w:fill="FFFFFF"/>
        </w:rPr>
        <w:t>月</w:t>
      </w:r>
      <w:r>
        <w:rPr>
          <w:rFonts w:ascii="Calibri" w:hAnsi="Calibri" w:eastAsia="仿宋" w:cs="Calibri"/>
          <w:b w:val="0"/>
          <w:bCs/>
          <w:color w:val="000000"/>
          <w:kern w:val="0"/>
          <w:sz w:val="28"/>
          <w:szCs w:val="28"/>
          <w:shd w:val="clear" w:color="auto" w:fill="FFFFFF"/>
        </w:rPr>
        <w:t>9</w:t>
      </w:r>
      <w:r>
        <w:rPr>
          <w:rFonts w:hint="eastAsia" w:ascii="Calibri" w:hAnsi="Calibri" w:eastAsia="仿宋" w:cs="Calibri"/>
          <w:b w:val="0"/>
          <w:bCs/>
          <w:color w:val="000000"/>
          <w:kern w:val="0"/>
          <w:sz w:val="28"/>
          <w:szCs w:val="28"/>
          <w:shd w:val="clear" w:color="auto" w:fill="FFFFFF"/>
        </w:rPr>
        <w:t>日前将推荐对象典型事迹材料上报招生</w:t>
      </w:r>
      <w:r>
        <w:rPr>
          <w:rFonts w:ascii="Calibri" w:hAnsi="Calibri" w:eastAsia="仿宋" w:cs="Calibri"/>
          <w:b w:val="0"/>
          <w:bCs/>
          <w:color w:val="000000"/>
          <w:kern w:val="0"/>
          <w:sz w:val="28"/>
          <w:szCs w:val="28"/>
          <w:shd w:val="clear" w:color="auto" w:fill="FFFFFF"/>
        </w:rPr>
        <w:t>与就业</w:t>
      </w:r>
      <w:r>
        <w:rPr>
          <w:rFonts w:hint="eastAsia" w:ascii="Calibri" w:hAnsi="Calibri" w:eastAsia="仿宋" w:cs="Calibri"/>
          <w:b w:val="0"/>
          <w:bCs/>
          <w:color w:val="000000"/>
          <w:kern w:val="0"/>
          <w:sz w:val="28"/>
          <w:szCs w:val="28"/>
          <w:shd w:val="clear" w:color="auto" w:fill="FFFFFF"/>
          <w:lang w:eastAsia="zh-CN"/>
        </w:rPr>
        <w:t>工作办公室</w:t>
      </w:r>
      <w:r>
        <w:rPr>
          <w:rFonts w:hint="eastAsia" w:ascii="Calibri" w:hAnsi="Calibri" w:eastAsia="仿宋" w:cs="Calibri"/>
          <w:b w:val="0"/>
          <w:bCs/>
          <w:color w:val="000000"/>
          <w:kern w:val="0"/>
          <w:sz w:val="28"/>
          <w:szCs w:val="28"/>
          <w:shd w:val="clear" w:color="auto" w:fill="FFFFFF"/>
        </w:rPr>
        <w:t>。</w:t>
      </w:r>
    </w:p>
    <w:p>
      <w:pPr>
        <w:widowControl/>
        <w:spacing w:line="500" w:lineRule="exact"/>
        <w:ind w:firstLine="600"/>
        <w:rPr>
          <w:rFonts w:ascii="Calibri" w:hAnsi="Calibri" w:eastAsia="仿宋" w:cs="Calibri"/>
          <w:b w:val="0"/>
          <w:bCs/>
          <w:color w:val="000000"/>
          <w:kern w:val="0"/>
          <w:sz w:val="28"/>
          <w:szCs w:val="28"/>
          <w:shd w:val="clear" w:color="auto" w:fill="FFFFFF"/>
        </w:rPr>
      </w:pPr>
      <w:r>
        <w:rPr>
          <w:rFonts w:hint="eastAsia" w:ascii="Calibri" w:hAnsi="Calibri" w:eastAsia="仿宋" w:cs="Calibri"/>
          <w:b w:val="0"/>
          <w:bCs/>
          <w:color w:val="000000"/>
          <w:kern w:val="0"/>
          <w:sz w:val="28"/>
          <w:szCs w:val="28"/>
          <w:shd w:val="clear" w:color="auto" w:fill="FFFFFF"/>
        </w:rPr>
        <w:t>(二)专家评审(</w:t>
      </w:r>
      <w:r>
        <w:rPr>
          <w:rFonts w:hint="eastAsia" w:ascii="Calibri" w:hAnsi="Calibri" w:eastAsia="仿宋" w:cs="Calibri"/>
          <w:b w:val="0"/>
          <w:bCs/>
          <w:color w:val="000000"/>
          <w:kern w:val="0"/>
          <w:sz w:val="28"/>
          <w:szCs w:val="28"/>
          <w:shd w:val="clear" w:color="auto" w:fill="FFFFFF"/>
          <w:lang w:val="en-US" w:eastAsia="zh-CN"/>
        </w:rPr>
        <w:t>5</w:t>
      </w:r>
      <w:r>
        <w:rPr>
          <w:rFonts w:hint="eastAsia" w:ascii="Calibri" w:hAnsi="Calibri" w:eastAsia="仿宋" w:cs="Calibri"/>
          <w:b w:val="0"/>
          <w:bCs/>
          <w:color w:val="000000"/>
          <w:kern w:val="0"/>
          <w:sz w:val="28"/>
          <w:szCs w:val="28"/>
          <w:shd w:val="clear" w:color="auto" w:fill="FFFFFF"/>
        </w:rPr>
        <w:t>月</w:t>
      </w:r>
      <w:r>
        <w:rPr>
          <w:rFonts w:ascii="Calibri" w:hAnsi="Calibri" w:eastAsia="仿宋" w:cs="Calibri"/>
          <w:b w:val="0"/>
          <w:bCs/>
          <w:color w:val="000000"/>
          <w:kern w:val="0"/>
          <w:sz w:val="28"/>
          <w:szCs w:val="28"/>
          <w:shd w:val="clear" w:color="auto" w:fill="FFFFFF"/>
        </w:rPr>
        <w:t>9</w:t>
      </w:r>
      <w:r>
        <w:rPr>
          <w:rFonts w:hint="eastAsia" w:ascii="Calibri" w:hAnsi="Calibri" w:eastAsia="仿宋" w:cs="Calibri"/>
          <w:b w:val="0"/>
          <w:bCs/>
          <w:color w:val="000000"/>
          <w:kern w:val="0"/>
          <w:sz w:val="28"/>
          <w:szCs w:val="28"/>
          <w:shd w:val="clear" w:color="auto" w:fill="FFFFFF"/>
        </w:rPr>
        <w:t>日—</w:t>
      </w:r>
      <w:r>
        <w:rPr>
          <w:rFonts w:hint="eastAsia" w:ascii="Calibri" w:hAnsi="Calibri" w:eastAsia="仿宋" w:cs="Calibri"/>
          <w:b w:val="0"/>
          <w:bCs/>
          <w:color w:val="000000"/>
          <w:kern w:val="0"/>
          <w:sz w:val="28"/>
          <w:szCs w:val="28"/>
          <w:shd w:val="clear" w:color="auto" w:fill="FFFFFF"/>
          <w:lang w:val="en-US" w:eastAsia="zh-CN"/>
        </w:rPr>
        <w:t>5</w:t>
      </w:r>
      <w:r>
        <w:rPr>
          <w:rFonts w:hint="eastAsia" w:ascii="Calibri" w:hAnsi="Calibri" w:eastAsia="仿宋" w:cs="Calibri"/>
          <w:b w:val="0"/>
          <w:bCs/>
          <w:color w:val="000000"/>
          <w:kern w:val="0"/>
          <w:sz w:val="28"/>
          <w:szCs w:val="28"/>
          <w:shd w:val="clear" w:color="auto" w:fill="FFFFFF"/>
        </w:rPr>
        <w:t>月</w:t>
      </w:r>
      <w:r>
        <w:rPr>
          <w:rFonts w:ascii="Calibri" w:hAnsi="Calibri" w:eastAsia="仿宋" w:cs="Calibri"/>
          <w:b w:val="0"/>
          <w:bCs/>
          <w:color w:val="000000"/>
          <w:kern w:val="0"/>
          <w:sz w:val="28"/>
          <w:szCs w:val="28"/>
          <w:shd w:val="clear" w:color="auto" w:fill="FFFFFF"/>
        </w:rPr>
        <w:t>15</w:t>
      </w:r>
      <w:r>
        <w:rPr>
          <w:rFonts w:hint="eastAsia" w:ascii="Calibri" w:hAnsi="Calibri" w:eastAsia="仿宋" w:cs="Calibri"/>
          <w:b w:val="0"/>
          <w:bCs/>
          <w:color w:val="000000"/>
          <w:kern w:val="0"/>
          <w:sz w:val="28"/>
          <w:szCs w:val="28"/>
          <w:shd w:val="clear" w:color="auto" w:fill="FFFFFF"/>
        </w:rPr>
        <w:t>日)。组织专家组进行评审，确定</w:t>
      </w:r>
      <w:r>
        <w:rPr>
          <w:rFonts w:hint="eastAsia" w:ascii="Calibri" w:hAnsi="Calibri" w:eastAsia="仿宋" w:cs="Calibri"/>
          <w:b w:val="0"/>
          <w:bCs/>
          <w:color w:val="000000"/>
          <w:kern w:val="0"/>
          <w:sz w:val="28"/>
          <w:szCs w:val="28"/>
          <w:shd w:val="clear" w:color="auto" w:fill="FFFFFF"/>
          <w:lang w:val="en-US" w:eastAsia="zh-CN"/>
        </w:rPr>
        <w:t>2</w:t>
      </w:r>
      <w:r>
        <w:rPr>
          <w:rFonts w:ascii="Calibri" w:hAnsi="Calibri" w:eastAsia="仿宋" w:cs="Calibri"/>
          <w:b w:val="0"/>
          <w:bCs/>
          <w:color w:val="000000"/>
          <w:kern w:val="0"/>
          <w:sz w:val="28"/>
          <w:szCs w:val="28"/>
          <w:shd w:val="clear" w:color="auto" w:fill="FFFFFF"/>
        </w:rPr>
        <w:t>0</w:t>
      </w:r>
      <w:r>
        <w:rPr>
          <w:rFonts w:hint="eastAsia" w:ascii="Calibri" w:hAnsi="Calibri" w:eastAsia="仿宋" w:cs="Calibri"/>
          <w:b w:val="0"/>
          <w:bCs/>
          <w:color w:val="000000"/>
          <w:kern w:val="0"/>
          <w:sz w:val="28"/>
          <w:szCs w:val="28"/>
          <w:shd w:val="clear" w:color="auto" w:fill="FFFFFF"/>
        </w:rPr>
        <w:t>名基层就业典型人物。</w:t>
      </w:r>
    </w:p>
    <w:p>
      <w:pPr>
        <w:widowControl/>
        <w:spacing w:line="500" w:lineRule="exact"/>
        <w:ind w:firstLine="600"/>
        <w:rPr>
          <w:rFonts w:ascii="Calibri" w:hAnsi="Calibri" w:eastAsia="仿宋" w:cs="Calibri"/>
          <w:b w:val="0"/>
          <w:bCs/>
          <w:color w:val="000000"/>
          <w:kern w:val="0"/>
          <w:sz w:val="28"/>
          <w:szCs w:val="28"/>
          <w:shd w:val="clear" w:color="auto" w:fill="FFFFFF"/>
        </w:rPr>
      </w:pPr>
      <w:r>
        <w:rPr>
          <w:rFonts w:hint="eastAsia" w:ascii="Calibri" w:hAnsi="Calibri" w:eastAsia="仿宋" w:cs="Calibri"/>
          <w:b w:val="0"/>
          <w:bCs/>
          <w:color w:val="000000"/>
          <w:kern w:val="0"/>
          <w:sz w:val="28"/>
          <w:szCs w:val="28"/>
          <w:shd w:val="clear" w:color="auto" w:fill="FFFFFF"/>
        </w:rPr>
        <w:t>(三)宣传报道（</w:t>
      </w:r>
      <w:r>
        <w:rPr>
          <w:rFonts w:hint="eastAsia" w:ascii="Calibri" w:hAnsi="Calibri" w:eastAsia="仿宋" w:cs="Calibri"/>
          <w:b w:val="0"/>
          <w:bCs/>
          <w:color w:val="000000"/>
          <w:kern w:val="0"/>
          <w:sz w:val="28"/>
          <w:szCs w:val="28"/>
          <w:shd w:val="clear" w:color="auto" w:fill="FFFFFF"/>
          <w:lang w:val="en-US" w:eastAsia="zh-CN"/>
        </w:rPr>
        <w:t>5月下旬-</w:t>
      </w:r>
      <w:r>
        <w:rPr>
          <w:rFonts w:ascii="Calibri" w:hAnsi="Calibri" w:eastAsia="仿宋" w:cs="Calibri"/>
          <w:b w:val="0"/>
          <w:bCs/>
          <w:color w:val="000000"/>
          <w:kern w:val="0"/>
          <w:sz w:val="28"/>
          <w:szCs w:val="28"/>
          <w:shd w:val="clear" w:color="auto" w:fill="FFFFFF"/>
        </w:rPr>
        <w:t>6</w:t>
      </w:r>
      <w:r>
        <w:rPr>
          <w:rFonts w:hint="eastAsia" w:ascii="Calibri" w:hAnsi="Calibri" w:eastAsia="仿宋" w:cs="Calibri"/>
          <w:b w:val="0"/>
          <w:bCs/>
          <w:color w:val="000000"/>
          <w:kern w:val="0"/>
          <w:sz w:val="28"/>
          <w:szCs w:val="28"/>
          <w:shd w:val="clear" w:color="auto" w:fill="FFFFFF"/>
        </w:rPr>
        <w:t>月</w:t>
      </w:r>
      <w:r>
        <w:rPr>
          <w:rFonts w:hint="eastAsia" w:ascii="Calibri" w:hAnsi="Calibri" w:eastAsia="仿宋" w:cs="Calibri"/>
          <w:b w:val="0"/>
          <w:bCs/>
          <w:color w:val="000000"/>
          <w:kern w:val="0"/>
          <w:sz w:val="28"/>
          <w:szCs w:val="28"/>
          <w:shd w:val="clear" w:color="auto" w:fill="FFFFFF"/>
          <w:lang w:eastAsia="zh-CN"/>
        </w:rPr>
        <w:t>上旬</w:t>
      </w:r>
      <w:r>
        <w:rPr>
          <w:rFonts w:hint="eastAsia" w:ascii="Calibri" w:hAnsi="Calibri" w:eastAsia="仿宋" w:cs="Calibri"/>
          <w:b w:val="0"/>
          <w:bCs/>
          <w:color w:val="000000"/>
          <w:kern w:val="0"/>
          <w:sz w:val="28"/>
          <w:szCs w:val="28"/>
          <w:shd w:val="clear" w:color="auto" w:fill="FFFFFF"/>
        </w:rPr>
        <w:t>）。学</w:t>
      </w:r>
      <w:r>
        <w:rPr>
          <w:rFonts w:hint="eastAsia" w:ascii="Calibri" w:hAnsi="Calibri" w:eastAsia="仿宋" w:cs="Calibri"/>
          <w:b w:val="0"/>
          <w:bCs/>
          <w:color w:val="000000"/>
          <w:kern w:val="0"/>
          <w:sz w:val="28"/>
          <w:szCs w:val="28"/>
          <w:shd w:val="clear" w:color="auto" w:fill="FFFFFF"/>
          <w:lang w:eastAsia="zh-CN"/>
        </w:rPr>
        <w:t>院</w:t>
      </w:r>
      <w:r>
        <w:rPr>
          <w:rFonts w:hint="eastAsia" w:ascii="Calibri" w:hAnsi="Calibri" w:eastAsia="仿宋" w:cs="Calibri"/>
          <w:b w:val="0"/>
          <w:bCs/>
          <w:color w:val="000000"/>
          <w:kern w:val="0"/>
          <w:sz w:val="28"/>
          <w:szCs w:val="28"/>
          <w:shd w:val="clear" w:color="auto" w:fill="FFFFFF"/>
        </w:rPr>
        <w:t>通过展板、网络、微信等媒体，集中对基层就业典型人物</w:t>
      </w:r>
      <w:r>
        <w:rPr>
          <w:rFonts w:ascii="Calibri" w:hAnsi="Calibri" w:eastAsia="仿宋" w:cs="Calibri"/>
          <w:b w:val="0"/>
          <w:bCs/>
          <w:color w:val="000000"/>
          <w:kern w:val="0"/>
          <w:sz w:val="28"/>
          <w:szCs w:val="28"/>
          <w:shd w:val="clear" w:color="auto" w:fill="FFFFFF"/>
        </w:rPr>
        <w:t>事迹</w:t>
      </w:r>
      <w:r>
        <w:rPr>
          <w:rFonts w:hint="eastAsia" w:ascii="Calibri" w:hAnsi="Calibri" w:eastAsia="仿宋" w:cs="Calibri"/>
          <w:b w:val="0"/>
          <w:bCs/>
          <w:color w:val="000000"/>
          <w:kern w:val="0"/>
          <w:sz w:val="28"/>
          <w:szCs w:val="28"/>
          <w:shd w:val="clear" w:color="auto" w:fill="FFFFFF"/>
        </w:rPr>
        <w:t>进行宣传报道，并编印</w:t>
      </w:r>
      <w:r>
        <w:rPr>
          <w:rFonts w:ascii="Calibri" w:hAnsi="Calibri" w:eastAsia="仿宋" w:cs="Calibri"/>
          <w:b w:val="0"/>
          <w:bCs/>
          <w:color w:val="000000"/>
          <w:kern w:val="0"/>
          <w:sz w:val="28"/>
          <w:szCs w:val="28"/>
          <w:shd w:val="clear" w:color="auto" w:fill="FFFFFF"/>
        </w:rPr>
        <w:t>《</w:t>
      </w:r>
      <w:r>
        <w:rPr>
          <w:rFonts w:hint="eastAsia" w:ascii="Calibri" w:hAnsi="Calibri" w:eastAsia="仿宋" w:cs="Calibri"/>
          <w:b w:val="0"/>
          <w:bCs/>
          <w:color w:val="000000"/>
          <w:kern w:val="0"/>
          <w:sz w:val="28"/>
          <w:szCs w:val="28"/>
          <w:shd w:val="clear" w:color="auto" w:fill="FFFFFF"/>
        </w:rPr>
        <w:t>衡阳</w:t>
      </w:r>
      <w:r>
        <w:rPr>
          <w:rFonts w:ascii="Calibri" w:hAnsi="Calibri" w:eastAsia="仿宋" w:cs="Calibri"/>
          <w:b w:val="0"/>
          <w:bCs/>
          <w:color w:val="000000"/>
          <w:kern w:val="0"/>
          <w:sz w:val="28"/>
          <w:szCs w:val="28"/>
          <w:shd w:val="clear" w:color="auto" w:fill="FFFFFF"/>
        </w:rPr>
        <w:t>师范学院</w:t>
      </w:r>
      <w:r>
        <w:rPr>
          <w:rFonts w:hint="eastAsia" w:ascii="Calibri" w:hAnsi="Calibri" w:eastAsia="仿宋" w:cs="Calibri"/>
          <w:b w:val="0"/>
          <w:bCs/>
          <w:color w:val="000000"/>
          <w:kern w:val="0"/>
          <w:sz w:val="28"/>
          <w:szCs w:val="28"/>
          <w:shd w:val="clear" w:color="auto" w:fill="FFFFFF"/>
          <w:lang w:eastAsia="zh-CN"/>
        </w:rPr>
        <w:t>南岳学院</w:t>
      </w:r>
      <w:r>
        <w:rPr>
          <w:rFonts w:hint="eastAsia" w:ascii="Calibri" w:hAnsi="Calibri" w:eastAsia="仿宋" w:cs="Calibri"/>
          <w:b w:val="0"/>
          <w:bCs/>
          <w:color w:val="000000"/>
          <w:kern w:val="0"/>
          <w:sz w:val="28"/>
          <w:szCs w:val="28"/>
          <w:shd w:val="clear" w:color="auto" w:fill="FFFFFF"/>
        </w:rPr>
        <w:t>201</w:t>
      </w:r>
      <w:r>
        <w:rPr>
          <w:rFonts w:hint="eastAsia" w:ascii="Calibri" w:hAnsi="Calibri" w:eastAsia="仿宋" w:cs="Calibri"/>
          <w:b w:val="0"/>
          <w:bCs/>
          <w:color w:val="000000"/>
          <w:kern w:val="0"/>
          <w:sz w:val="28"/>
          <w:szCs w:val="28"/>
          <w:shd w:val="clear" w:color="auto" w:fill="FFFFFF"/>
          <w:lang w:val="en-US" w:eastAsia="zh-CN"/>
        </w:rPr>
        <w:t>2</w:t>
      </w:r>
      <w:r>
        <w:rPr>
          <w:rFonts w:ascii="Calibri" w:hAnsi="Calibri" w:eastAsia="仿宋" w:cs="Calibri"/>
          <w:b w:val="0"/>
          <w:bCs/>
          <w:color w:val="000000"/>
          <w:kern w:val="0"/>
          <w:sz w:val="28"/>
          <w:szCs w:val="28"/>
          <w:shd w:val="clear" w:color="auto" w:fill="FFFFFF"/>
        </w:rPr>
        <w:t>—201</w:t>
      </w:r>
      <w:r>
        <w:rPr>
          <w:rFonts w:hint="eastAsia" w:ascii="Calibri" w:hAnsi="Calibri" w:eastAsia="仿宋" w:cs="Calibri"/>
          <w:b w:val="0"/>
          <w:bCs/>
          <w:color w:val="000000"/>
          <w:kern w:val="0"/>
          <w:sz w:val="28"/>
          <w:szCs w:val="28"/>
          <w:shd w:val="clear" w:color="auto" w:fill="FFFFFF"/>
          <w:lang w:val="en-US" w:eastAsia="zh-CN"/>
        </w:rPr>
        <w:t>7</w:t>
      </w:r>
      <w:r>
        <w:rPr>
          <w:rFonts w:hint="eastAsia" w:ascii="Calibri" w:hAnsi="Calibri" w:eastAsia="仿宋" w:cs="Calibri"/>
          <w:b w:val="0"/>
          <w:bCs/>
          <w:color w:val="000000"/>
          <w:kern w:val="0"/>
          <w:sz w:val="28"/>
          <w:szCs w:val="28"/>
          <w:shd w:val="clear" w:color="auto" w:fill="FFFFFF"/>
        </w:rPr>
        <w:t>年</w:t>
      </w:r>
      <w:r>
        <w:rPr>
          <w:rFonts w:ascii="Calibri" w:hAnsi="Calibri" w:eastAsia="仿宋" w:cs="Calibri"/>
          <w:b w:val="0"/>
          <w:bCs/>
          <w:color w:val="000000"/>
          <w:kern w:val="0"/>
          <w:sz w:val="28"/>
          <w:szCs w:val="28"/>
          <w:shd w:val="clear" w:color="auto" w:fill="FFFFFF"/>
        </w:rPr>
        <w:t>基层就业典型人物事迹汇编》</w:t>
      </w:r>
      <w:r>
        <w:rPr>
          <w:rFonts w:hint="eastAsia" w:ascii="Calibri" w:hAnsi="Calibri" w:eastAsia="仿宋" w:cs="Calibri"/>
          <w:b w:val="0"/>
          <w:bCs/>
          <w:color w:val="000000"/>
          <w:kern w:val="0"/>
          <w:sz w:val="28"/>
          <w:szCs w:val="28"/>
          <w:shd w:val="clear" w:color="auto" w:fill="FFFFFF"/>
        </w:rPr>
        <w:t>。</w:t>
      </w:r>
    </w:p>
    <w:p>
      <w:pPr>
        <w:widowControl/>
        <w:spacing w:line="500" w:lineRule="exact"/>
        <w:ind w:firstLine="600"/>
        <w:rPr>
          <w:rFonts w:ascii="Calibri" w:hAnsi="Calibri" w:eastAsia="仿宋" w:cs="Calibri"/>
          <w:b w:val="0"/>
          <w:bCs/>
          <w:color w:val="000000"/>
          <w:kern w:val="0"/>
          <w:sz w:val="28"/>
          <w:szCs w:val="28"/>
          <w:shd w:val="clear" w:color="auto" w:fill="FFFFFF"/>
        </w:rPr>
      </w:pPr>
      <w:r>
        <w:rPr>
          <w:rFonts w:hint="eastAsia" w:ascii="Calibri" w:hAnsi="Calibri" w:eastAsia="仿宋" w:cs="Calibri"/>
          <w:b w:val="0"/>
          <w:bCs/>
          <w:color w:val="000000"/>
          <w:kern w:val="0"/>
          <w:sz w:val="28"/>
          <w:szCs w:val="28"/>
          <w:shd w:val="clear" w:color="auto" w:fill="FFFFFF"/>
        </w:rPr>
        <w:t>三、工作要求</w:t>
      </w:r>
    </w:p>
    <w:p>
      <w:pPr>
        <w:widowControl/>
        <w:spacing w:line="500" w:lineRule="exact"/>
        <w:ind w:firstLine="600"/>
        <w:rPr>
          <w:rFonts w:ascii="Calibri" w:hAnsi="Calibri" w:eastAsia="仿宋" w:cs="Calibri"/>
          <w:b w:val="0"/>
          <w:bCs/>
          <w:kern w:val="0"/>
          <w:sz w:val="28"/>
          <w:szCs w:val="28"/>
          <w:shd w:val="clear" w:color="auto" w:fill="FFFFFF"/>
        </w:rPr>
      </w:pPr>
      <w:r>
        <w:rPr>
          <w:rFonts w:hint="eastAsia" w:ascii="Calibri" w:hAnsi="Calibri" w:eastAsia="仿宋" w:cs="Calibri"/>
          <w:b w:val="0"/>
          <w:bCs/>
          <w:color w:val="000000"/>
          <w:kern w:val="0"/>
          <w:sz w:val="28"/>
          <w:szCs w:val="28"/>
          <w:shd w:val="clear" w:color="auto" w:fill="FFFFFF"/>
        </w:rPr>
        <w:t>(一)高度重视。</w:t>
      </w:r>
      <w:r>
        <w:rPr>
          <w:rFonts w:hint="eastAsia" w:ascii="Calibri" w:hAnsi="Calibri" w:eastAsia="仿宋" w:cs="Calibri"/>
          <w:b w:val="0"/>
          <w:bCs/>
          <w:kern w:val="0"/>
          <w:sz w:val="28"/>
          <w:szCs w:val="28"/>
          <w:shd w:val="clear" w:color="auto" w:fill="FFFFFF"/>
        </w:rPr>
        <w:t>此次</w:t>
      </w:r>
      <w:r>
        <w:rPr>
          <w:rFonts w:ascii="Calibri" w:hAnsi="Calibri" w:eastAsia="仿宋" w:cs="Calibri"/>
          <w:b w:val="0"/>
          <w:bCs/>
          <w:kern w:val="0"/>
          <w:sz w:val="28"/>
          <w:szCs w:val="28"/>
          <w:shd w:val="clear" w:color="auto" w:fill="FFFFFF"/>
        </w:rPr>
        <w:t>活动是对近年我</w:t>
      </w:r>
      <w:r>
        <w:rPr>
          <w:rFonts w:hint="eastAsia" w:ascii="Calibri" w:hAnsi="Calibri" w:eastAsia="仿宋" w:cs="Calibri"/>
          <w:b w:val="0"/>
          <w:bCs/>
          <w:kern w:val="0"/>
          <w:sz w:val="28"/>
          <w:szCs w:val="28"/>
          <w:shd w:val="clear" w:color="auto" w:fill="FFFFFF"/>
          <w:lang w:eastAsia="zh-CN"/>
        </w:rPr>
        <w:t>院</w:t>
      </w:r>
      <w:r>
        <w:rPr>
          <w:rFonts w:hint="eastAsia" w:ascii="Calibri" w:hAnsi="Calibri" w:eastAsia="仿宋" w:cs="Calibri"/>
          <w:b w:val="0"/>
          <w:bCs/>
          <w:kern w:val="0"/>
          <w:sz w:val="28"/>
          <w:szCs w:val="28"/>
          <w:shd w:val="clear" w:color="auto" w:fill="FFFFFF"/>
        </w:rPr>
        <w:t>人</w:t>
      </w:r>
      <w:r>
        <w:rPr>
          <w:rFonts w:ascii="Calibri" w:hAnsi="Calibri" w:eastAsia="仿宋" w:cs="Calibri"/>
          <w:b w:val="0"/>
          <w:bCs/>
          <w:kern w:val="0"/>
          <w:sz w:val="28"/>
          <w:szCs w:val="28"/>
          <w:shd w:val="clear" w:color="auto" w:fill="FFFFFF"/>
        </w:rPr>
        <w:t>才培养与基层就业</w:t>
      </w:r>
      <w:r>
        <w:rPr>
          <w:rFonts w:hint="eastAsia" w:ascii="Calibri" w:hAnsi="Calibri" w:eastAsia="仿宋" w:cs="Calibri"/>
          <w:b w:val="0"/>
          <w:bCs/>
          <w:kern w:val="0"/>
          <w:sz w:val="28"/>
          <w:szCs w:val="28"/>
          <w:shd w:val="clear" w:color="auto" w:fill="FFFFFF"/>
        </w:rPr>
        <w:t>工作</w:t>
      </w:r>
      <w:r>
        <w:rPr>
          <w:rFonts w:ascii="Calibri" w:hAnsi="Calibri" w:eastAsia="仿宋" w:cs="Calibri"/>
          <w:b w:val="0"/>
          <w:bCs/>
          <w:kern w:val="0"/>
          <w:sz w:val="28"/>
          <w:szCs w:val="28"/>
          <w:shd w:val="clear" w:color="auto" w:fill="FFFFFF"/>
        </w:rPr>
        <w:t>的一次回顾与总结，对于激励大学生到基层就业将</w:t>
      </w:r>
      <w:r>
        <w:rPr>
          <w:rFonts w:hint="eastAsia" w:ascii="Calibri" w:hAnsi="Calibri" w:eastAsia="仿宋" w:cs="Calibri"/>
          <w:b w:val="0"/>
          <w:bCs/>
          <w:kern w:val="0"/>
          <w:sz w:val="28"/>
          <w:szCs w:val="28"/>
          <w:shd w:val="clear" w:color="auto" w:fill="FFFFFF"/>
        </w:rPr>
        <w:t>起</w:t>
      </w:r>
      <w:r>
        <w:rPr>
          <w:rFonts w:ascii="Calibri" w:hAnsi="Calibri" w:eastAsia="仿宋" w:cs="Calibri"/>
          <w:b w:val="0"/>
          <w:bCs/>
          <w:kern w:val="0"/>
          <w:sz w:val="28"/>
          <w:szCs w:val="28"/>
          <w:shd w:val="clear" w:color="auto" w:fill="FFFFFF"/>
        </w:rPr>
        <w:t>到</w:t>
      </w:r>
      <w:r>
        <w:rPr>
          <w:rFonts w:hint="eastAsia" w:ascii="Calibri" w:hAnsi="Calibri" w:eastAsia="仿宋" w:cs="Calibri"/>
          <w:b w:val="0"/>
          <w:bCs/>
          <w:kern w:val="0"/>
          <w:sz w:val="28"/>
          <w:szCs w:val="28"/>
          <w:shd w:val="clear" w:color="auto" w:fill="FFFFFF"/>
        </w:rPr>
        <w:t>引领</w:t>
      </w:r>
      <w:r>
        <w:rPr>
          <w:rFonts w:ascii="Calibri" w:hAnsi="Calibri" w:eastAsia="仿宋" w:cs="Calibri"/>
          <w:b w:val="0"/>
          <w:bCs/>
          <w:kern w:val="0"/>
          <w:sz w:val="28"/>
          <w:szCs w:val="28"/>
          <w:shd w:val="clear" w:color="auto" w:fill="FFFFFF"/>
        </w:rPr>
        <w:t>和示范作用</w:t>
      </w:r>
      <w:r>
        <w:rPr>
          <w:rFonts w:hint="eastAsia" w:ascii="Calibri" w:hAnsi="Calibri" w:eastAsia="仿宋" w:cs="Calibri"/>
          <w:b w:val="0"/>
          <w:bCs/>
          <w:kern w:val="0"/>
          <w:sz w:val="28"/>
          <w:szCs w:val="28"/>
          <w:shd w:val="clear" w:color="auto" w:fill="FFFFFF"/>
        </w:rPr>
        <w:t>。本次</w:t>
      </w:r>
      <w:r>
        <w:rPr>
          <w:rFonts w:ascii="Calibri" w:hAnsi="Calibri" w:eastAsia="仿宋" w:cs="Calibri"/>
          <w:b w:val="0"/>
          <w:bCs/>
          <w:kern w:val="0"/>
          <w:sz w:val="28"/>
          <w:szCs w:val="28"/>
          <w:shd w:val="clear" w:color="auto" w:fill="FFFFFF"/>
        </w:rPr>
        <w:t>征集活动</w:t>
      </w:r>
      <w:r>
        <w:rPr>
          <w:rFonts w:hint="eastAsia" w:ascii="Calibri" w:hAnsi="Calibri" w:eastAsia="仿宋" w:cs="Calibri"/>
          <w:b w:val="0"/>
          <w:bCs/>
          <w:kern w:val="0"/>
          <w:sz w:val="28"/>
          <w:szCs w:val="28"/>
          <w:shd w:val="clear" w:color="auto" w:fill="FFFFFF"/>
        </w:rPr>
        <w:t>是基层就业主题</w:t>
      </w:r>
      <w:r>
        <w:rPr>
          <w:rFonts w:ascii="Calibri" w:hAnsi="Calibri" w:eastAsia="仿宋" w:cs="Calibri"/>
          <w:b w:val="0"/>
          <w:bCs/>
          <w:kern w:val="0"/>
          <w:sz w:val="28"/>
          <w:szCs w:val="28"/>
          <w:shd w:val="clear" w:color="auto" w:fill="FFFFFF"/>
        </w:rPr>
        <w:t>教育活动</w:t>
      </w:r>
      <w:r>
        <w:rPr>
          <w:rFonts w:hint="eastAsia" w:ascii="Calibri" w:hAnsi="Calibri" w:eastAsia="仿宋" w:cs="Calibri"/>
          <w:b w:val="0"/>
          <w:bCs/>
          <w:kern w:val="0"/>
          <w:sz w:val="28"/>
          <w:szCs w:val="28"/>
          <w:shd w:val="clear" w:color="auto" w:fill="FFFFFF"/>
        </w:rPr>
        <w:t>的</w:t>
      </w:r>
      <w:r>
        <w:rPr>
          <w:rFonts w:ascii="Calibri" w:hAnsi="Calibri" w:eastAsia="仿宋" w:cs="Calibri"/>
          <w:b w:val="0"/>
          <w:bCs/>
          <w:kern w:val="0"/>
          <w:sz w:val="28"/>
          <w:szCs w:val="28"/>
          <w:shd w:val="clear" w:color="auto" w:fill="FFFFFF"/>
        </w:rPr>
        <w:t>一项重要</w:t>
      </w:r>
      <w:r>
        <w:rPr>
          <w:rFonts w:hint="eastAsia" w:ascii="Calibri" w:hAnsi="Calibri" w:eastAsia="仿宋" w:cs="Calibri"/>
          <w:b w:val="0"/>
          <w:bCs/>
          <w:kern w:val="0"/>
          <w:sz w:val="28"/>
          <w:szCs w:val="28"/>
          <w:shd w:val="clear" w:color="auto" w:fill="FFFFFF"/>
        </w:rPr>
        <w:t>内容</w:t>
      </w:r>
      <w:r>
        <w:rPr>
          <w:rFonts w:ascii="Calibri" w:hAnsi="Calibri" w:eastAsia="仿宋" w:cs="Calibri"/>
          <w:b w:val="0"/>
          <w:bCs/>
          <w:kern w:val="0"/>
          <w:sz w:val="28"/>
          <w:szCs w:val="28"/>
          <w:shd w:val="clear" w:color="auto" w:fill="FFFFFF"/>
        </w:rPr>
        <w:t>，</w:t>
      </w:r>
      <w:r>
        <w:rPr>
          <w:rFonts w:hint="eastAsia" w:ascii="Calibri" w:hAnsi="Calibri" w:eastAsia="仿宋" w:cs="Calibri"/>
          <w:b w:val="0"/>
          <w:bCs/>
          <w:kern w:val="0"/>
          <w:sz w:val="28"/>
          <w:szCs w:val="28"/>
          <w:shd w:val="clear" w:color="auto" w:fill="FFFFFF"/>
        </w:rPr>
        <w:t>活动开展情况将作为评选</w:t>
      </w:r>
      <w:r>
        <w:rPr>
          <w:rFonts w:hint="eastAsia" w:ascii="Calibri" w:hAnsi="Calibri" w:eastAsia="仿宋" w:cs="Calibri"/>
          <w:b w:val="0"/>
          <w:bCs/>
          <w:kern w:val="0"/>
          <w:sz w:val="28"/>
          <w:szCs w:val="28"/>
          <w:shd w:val="clear" w:color="auto" w:fill="FFFFFF"/>
          <w:lang w:eastAsia="zh-CN"/>
        </w:rPr>
        <w:t>就业优秀单位的</w:t>
      </w:r>
      <w:r>
        <w:rPr>
          <w:rFonts w:hint="eastAsia" w:ascii="Calibri" w:hAnsi="Calibri" w:eastAsia="仿宋" w:cs="Calibri"/>
          <w:b w:val="0"/>
          <w:bCs/>
          <w:kern w:val="0"/>
          <w:sz w:val="28"/>
          <w:szCs w:val="28"/>
          <w:shd w:val="clear" w:color="auto" w:fill="FFFFFF"/>
        </w:rPr>
        <w:t>重要参考</w:t>
      </w:r>
      <w:r>
        <w:rPr>
          <w:rFonts w:hint="eastAsia" w:ascii="Calibri" w:hAnsi="Calibri" w:eastAsia="仿宋" w:cs="Calibri"/>
          <w:b w:val="0"/>
          <w:bCs/>
          <w:kern w:val="0"/>
          <w:sz w:val="28"/>
          <w:szCs w:val="28"/>
          <w:shd w:val="clear" w:color="auto" w:fill="FFFFFF"/>
          <w:lang w:eastAsia="zh-CN"/>
        </w:rPr>
        <w:t>之一</w:t>
      </w:r>
      <w:r>
        <w:rPr>
          <w:rFonts w:hint="eastAsia" w:ascii="Calibri" w:hAnsi="Calibri" w:eastAsia="仿宋" w:cs="Calibri"/>
          <w:b w:val="0"/>
          <w:bCs/>
          <w:kern w:val="0"/>
          <w:sz w:val="28"/>
          <w:szCs w:val="28"/>
          <w:shd w:val="clear" w:color="auto" w:fill="FFFFFF"/>
        </w:rPr>
        <w:t>。各</w:t>
      </w:r>
      <w:r>
        <w:rPr>
          <w:rFonts w:hint="eastAsia" w:ascii="Calibri" w:hAnsi="Calibri" w:eastAsia="仿宋" w:cs="Calibri"/>
          <w:b w:val="0"/>
          <w:bCs/>
          <w:kern w:val="0"/>
          <w:sz w:val="28"/>
          <w:szCs w:val="28"/>
          <w:shd w:val="clear" w:color="auto" w:fill="FFFFFF"/>
          <w:lang w:eastAsia="zh-CN"/>
        </w:rPr>
        <w:t>学管办</w:t>
      </w:r>
      <w:r>
        <w:rPr>
          <w:rFonts w:hint="eastAsia" w:ascii="Calibri" w:hAnsi="Calibri" w:eastAsia="仿宋" w:cs="Calibri"/>
          <w:b w:val="0"/>
          <w:bCs/>
          <w:kern w:val="0"/>
          <w:sz w:val="28"/>
          <w:szCs w:val="28"/>
          <w:shd w:val="clear" w:color="auto" w:fill="FFFFFF"/>
        </w:rPr>
        <w:t>要高度重视，以</w:t>
      </w:r>
      <w:r>
        <w:rPr>
          <w:rFonts w:ascii="Calibri" w:hAnsi="Calibri" w:eastAsia="仿宋" w:cs="Calibri"/>
          <w:b w:val="0"/>
          <w:bCs/>
          <w:kern w:val="0"/>
          <w:sz w:val="28"/>
          <w:szCs w:val="28"/>
          <w:shd w:val="clear" w:color="auto" w:fill="FFFFFF"/>
        </w:rPr>
        <w:t>此次活动为</w:t>
      </w:r>
      <w:r>
        <w:rPr>
          <w:rFonts w:hint="eastAsia" w:ascii="Calibri" w:hAnsi="Calibri" w:eastAsia="仿宋" w:cs="Calibri"/>
          <w:b w:val="0"/>
          <w:bCs/>
          <w:kern w:val="0"/>
          <w:sz w:val="28"/>
          <w:szCs w:val="28"/>
          <w:shd w:val="clear" w:color="auto" w:fill="FFFFFF"/>
        </w:rPr>
        <w:t>契机</w:t>
      </w:r>
      <w:r>
        <w:rPr>
          <w:rFonts w:ascii="Calibri" w:hAnsi="Calibri" w:eastAsia="仿宋" w:cs="Calibri"/>
          <w:b w:val="0"/>
          <w:bCs/>
          <w:kern w:val="0"/>
          <w:sz w:val="28"/>
          <w:szCs w:val="28"/>
          <w:shd w:val="clear" w:color="auto" w:fill="FFFFFF"/>
        </w:rPr>
        <w:t>，</w:t>
      </w:r>
      <w:r>
        <w:rPr>
          <w:rFonts w:hint="eastAsia" w:ascii="Calibri" w:hAnsi="Calibri" w:eastAsia="仿宋" w:cs="Calibri"/>
          <w:b w:val="0"/>
          <w:bCs/>
          <w:kern w:val="0"/>
          <w:sz w:val="28"/>
          <w:szCs w:val="28"/>
          <w:shd w:val="clear" w:color="auto" w:fill="FFFFFF"/>
        </w:rPr>
        <w:t>切实挖掘</w:t>
      </w:r>
      <w:r>
        <w:rPr>
          <w:rFonts w:ascii="Calibri" w:hAnsi="Calibri" w:eastAsia="仿宋" w:cs="Calibri"/>
          <w:b w:val="0"/>
          <w:bCs/>
          <w:kern w:val="0"/>
          <w:sz w:val="28"/>
          <w:szCs w:val="28"/>
          <w:shd w:val="clear" w:color="auto" w:fill="FFFFFF"/>
        </w:rPr>
        <w:t>各学院</w:t>
      </w:r>
      <w:r>
        <w:rPr>
          <w:rFonts w:hint="eastAsia" w:ascii="Calibri" w:hAnsi="Calibri" w:eastAsia="仿宋" w:cs="Calibri"/>
          <w:b w:val="0"/>
          <w:bCs/>
          <w:kern w:val="0"/>
          <w:sz w:val="28"/>
          <w:szCs w:val="28"/>
          <w:shd w:val="clear" w:color="auto" w:fill="FFFFFF"/>
        </w:rPr>
        <w:t>在基层干事创业的典型人物和先进事迹。</w:t>
      </w:r>
    </w:p>
    <w:p>
      <w:pPr>
        <w:widowControl/>
        <w:spacing w:line="500" w:lineRule="exact"/>
        <w:ind w:firstLine="600"/>
        <w:rPr>
          <w:rFonts w:ascii="Calibri" w:hAnsi="Calibri" w:eastAsia="仿宋" w:cs="Calibri"/>
          <w:b w:val="0"/>
          <w:bCs/>
          <w:kern w:val="0"/>
          <w:sz w:val="28"/>
          <w:szCs w:val="28"/>
          <w:shd w:val="clear" w:color="auto" w:fill="FFFFFF"/>
        </w:rPr>
      </w:pPr>
      <w:r>
        <w:rPr>
          <w:rFonts w:hint="eastAsia" w:ascii="Calibri" w:hAnsi="Calibri" w:eastAsia="仿宋" w:cs="Calibri"/>
          <w:b w:val="0"/>
          <w:bCs/>
          <w:kern w:val="0"/>
          <w:sz w:val="28"/>
          <w:szCs w:val="28"/>
          <w:shd w:val="clear" w:color="auto" w:fill="FFFFFF"/>
        </w:rPr>
        <w:t>(二)高标准推选。各</w:t>
      </w:r>
      <w:r>
        <w:rPr>
          <w:rFonts w:hint="eastAsia" w:ascii="Calibri" w:hAnsi="Calibri" w:eastAsia="仿宋" w:cs="Calibri"/>
          <w:b w:val="0"/>
          <w:bCs/>
          <w:kern w:val="0"/>
          <w:sz w:val="28"/>
          <w:szCs w:val="28"/>
          <w:shd w:val="clear" w:color="auto" w:fill="FFFFFF"/>
          <w:lang w:eastAsia="zh-CN"/>
        </w:rPr>
        <w:t>学管办</w:t>
      </w:r>
      <w:r>
        <w:rPr>
          <w:rFonts w:hint="eastAsia" w:ascii="Calibri" w:hAnsi="Calibri" w:eastAsia="仿宋" w:cs="Calibri"/>
          <w:b w:val="0"/>
          <w:bCs/>
          <w:kern w:val="0"/>
          <w:sz w:val="28"/>
          <w:szCs w:val="28"/>
          <w:shd w:val="clear" w:color="auto" w:fill="FFFFFF"/>
        </w:rPr>
        <w:t>要按照条件高标准做好推荐工作，典型人物事迹要具有一定的示范性、典型性和代表性，确保推荐人选树得起、立得住，有说服力和感染力。典型</w:t>
      </w:r>
      <w:r>
        <w:rPr>
          <w:rFonts w:ascii="Calibri" w:hAnsi="Calibri" w:eastAsia="仿宋" w:cs="Calibri"/>
          <w:b w:val="0"/>
          <w:bCs/>
          <w:kern w:val="0"/>
          <w:sz w:val="28"/>
          <w:szCs w:val="28"/>
          <w:shd w:val="clear" w:color="auto" w:fill="FFFFFF"/>
        </w:rPr>
        <w:t>人物</w:t>
      </w:r>
      <w:r>
        <w:rPr>
          <w:rFonts w:hint="eastAsia" w:ascii="Calibri" w:hAnsi="Calibri" w:eastAsia="仿宋" w:cs="Calibri"/>
          <w:b w:val="0"/>
          <w:bCs/>
          <w:kern w:val="0"/>
          <w:sz w:val="28"/>
          <w:szCs w:val="28"/>
          <w:shd w:val="clear" w:color="auto" w:fill="FFFFFF"/>
        </w:rPr>
        <w:t>事迹材料要内容充实、层次清晰、语言生动，能体现人物的精神风貌，富有感召力。可采取适当方式进行核实了解，对所提供的人物事迹真实性负责。</w:t>
      </w:r>
    </w:p>
    <w:p>
      <w:pPr>
        <w:widowControl/>
        <w:spacing w:line="500" w:lineRule="exact"/>
        <w:ind w:firstLine="600"/>
        <w:rPr>
          <w:rFonts w:ascii="Calibri" w:hAnsi="Calibri" w:eastAsia="仿宋" w:cs="Calibri"/>
          <w:b w:val="0"/>
          <w:bCs/>
          <w:kern w:val="0"/>
          <w:sz w:val="28"/>
          <w:szCs w:val="28"/>
          <w:shd w:val="clear" w:color="auto" w:fill="FFFFFF"/>
        </w:rPr>
      </w:pPr>
      <w:r>
        <w:rPr>
          <w:rFonts w:hint="eastAsia" w:ascii="Calibri" w:hAnsi="Calibri" w:eastAsia="仿宋" w:cs="Calibri"/>
          <w:b w:val="0"/>
          <w:bCs/>
          <w:kern w:val="0"/>
          <w:sz w:val="28"/>
          <w:szCs w:val="28"/>
          <w:shd w:val="clear" w:color="auto" w:fill="FFFFFF"/>
        </w:rPr>
        <w:t>(三)</w:t>
      </w:r>
      <w:r>
        <w:rPr>
          <w:rFonts w:hint="eastAsia" w:ascii="仿宋" w:hAnsi="仿宋" w:eastAsia="仿宋" w:cs="Arial"/>
          <w:b w:val="0"/>
          <w:bCs/>
          <w:kern w:val="0"/>
          <w:sz w:val="28"/>
          <w:szCs w:val="28"/>
        </w:rPr>
        <w:t>营造宣传氛围。各</w:t>
      </w:r>
      <w:r>
        <w:rPr>
          <w:rFonts w:hint="eastAsia" w:ascii="仿宋" w:hAnsi="仿宋" w:eastAsia="仿宋" w:cs="Arial"/>
          <w:b w:val="0"/>
          <w:bCs/>
          <w:kern w:val="0"/>
          <w:sz w:val="28"/>
          <w:szCs w:val="28"/>
          <w:lang w:eastAsia="zh-CN"/>
        </w:rPr>
        <w:t>学管办</w:t>
      </w:r>
      <w:r>
        <w:rPr>
          <w:rFonts w:hint="eastAsia" w:ascii="Calibri" w:hAnsi="Calibri" w:eastAsia="仿宋" w:cs="Calibri"/>
          <w:b w:val="0"/>
          <w:bCs/>
          <w:kern w:val="0"/>
          <w:sz w:val="28"/>
          <w:szCs w:val="28"/>
          <w:shd w:val="clear" w:color="auto" w:fill="FFFFFF"/>
        </w:rPr>
        <w:t>要做好基层就业</w:t>
      </w:r>
      <w:r>
        <w:rPr>
          <w:rFonts w:ascii="Calibri" w:hAnsi="Calibri" w:eastAsia="仿宋" w:cs="Calibri"/>
          <w:b w:val="0"/>
          <w:bCs/>
          <w:kern w:val="0"/>
          <w:sz w:val="28"/>
          <w:szCs w:val="28"/>
          <w:shd w:val="clear" w:color="auto" w:fill="FFFFFF"/>
        </w:rPr>
        <w:t>典型人物事迹</w:t>
      </w:r>
      <w:r>
        <w:rPr>
          <w:rFonts w:hint="eastAsia" w:ascii="Calibri" w:hAnsi="Calibri" w:eastAsia="仿宋" w:cs="Calibri"/>
          <w:b w:val="0"/>
          <w:bCs/>
          <w:kern w:val="0"/>
          <w:sz w:val="28"/>
          <w:szCs w:val="28"/>
          <w:shd w:val="clear" w:color="auto" w:fill="FFFFFF"/>
        </w:rPr>
        <w:t>宣传工作，充分</w:t>
      </w:r>
      <w:r>
        <w:rPr>
          <w:rFonts w:ascii="Calibri" w:hAnsi="Calibri" w:eastAsia="仿宋" w:cs="Calibri"/>
          <w:b w:val="0"/>
          <w:bCs/>
          <w:kern w:val="0"/>
          <w:sz w:val="28"/>
          <w:szCs w:val="28"/>
          <w:shd w:val="clear" w:color="auto" w:fill="FFFFFF"/>
        </w:rPr>
        <w:t>发挥基层就业典型</w:t>
      </w:r>
      <w:r>
        <w:rPr>
          <w:rFonts w:hint="eastAsia" w:ascii="Calibri" w:hAnsi="Calibri" w:eastAsia="仿宋" w:cs="Calibri"/>
          <w:b w:val="0"/>
          <w:bCs/>
          <w:kern w:val="0"/>
          <w:sz w:val="28"/>
          <w:szCs w:val="28"/>
          <w:shd w:val="clear" w:color="auto" w:fill="FFFFFF"/>
        </w:rPr>
        <w:t>人物</w:t>
      </w:r>
      <w:r>
        <w:rPr>
          <w:rFonts w:ascii="Calibri" w:hAnsi="Calibri" w:eastAsia="仿宋" w:cs="Calibri"/>
          <w:b w:val="0"/>
          <w:bCs/>
          <w:kern w:val="0"/>
          <w:sz w:val="28"/>
          <w:szCs w:val="28"/>
          <w:shd w:val="clear" w:color="auto" w:fill="FFFFFF"/>
        </w:rPr>
        <w:t>的榜样示范作用，</w:t>
      </w:r>
      <w:r>
        <w:rPr>
          <w:rFonts w:hint="eastAsia" w:ascii="Calibri" w:hAnsi="Calibri" w:eastAsia="仿宋" w:cs="Calibri"/>
          <w:b w:val="0"/>
          <w:bCs/>
          <w:kern w:val="0"/>
          <w:sz w:val="28"/>
          <w:szCs w:val="28"/>
          <w:shd w:val="clear" w:color="auto" w:fill="FFFFFF"/>
        </w:rPr>
        <w:t>营造到基层就业氛围，激发大学生关注</w:t>
      </w:r>
      <w:r>
        <w:rPr>
          <w:rFonts w:ascii="Calibri" w:hAnsi="Calibri" w:eastAsia="仿宋" w:cs="Calibri"/>
          <w:b w:val="0"/>
          <w:bCs/>
          <w:kern w:val="0"/>
          <w:sz w:val="28"/>
          <w:szCs w:val="28"/>
          <w:shd w:val="clear" w:color="auto" w:fill="FFFFFF"/>
        </w:rPr>
        <w:t>基层、投身基层</w:t>
      </w:r>
      <w:r>
        <w:rPr>
          <w:rFonts w:hint="eastAsia" w:ascii="Calibri" w:hAnsi="Calibri" w:eastAsia="仿宋" w:cs="Calibri"/>
          <w:b w:val="0"/>
          <w:bCs/>
          <w:kern w:val="0"/>
          <w:sz w:val="28"/>
          <w:szCs w:val="28"/>
          <w:shd w:val="clear" w:color="auto" w:fill="FFFFFF"/>
        </w:rPr>
        <w:t>、筑梦基层，到</w:t>
      </w:r>
      <w:r>
        <w:rPr>
          <w:rFonts w:ascii="Calibri" w:hAnsi="Calibri" w:eastAsia="仿宋" w:cs="Calibri"/>
          <w:b w:val="0"/>
          <w:bCs/>
          <w:kern w:val="0"/>
          <w:sz w:val="28"/>
          <w:szCs w:val="28"/>
          <w:shd w:val="clear" w:color="auto" w:fill="FFFFFF"/>
        </w:rPr>
        <w:t>基层建功立业的</w:t>
      </w:r>
      <w:r>
        <w:rPr>
          <w:rFonts w:hint="eastAsia" w:ascii="Calibri" w:hAnsi="Calibri" w:eastAsia="仿宋" w:cs="Calibri"/>
          <w:b w:val="0"/>
          <w:bCs/>
          <w:kern w:val="0"/>
          <w:sz w:val="28"/>
          <w:szCs w:val="28"/>
          <w:shd w:val="clear" w:color="auto" w:fill="FFFFFF"/>
        </w:rPr>
        <w:t>热情。</w:t>
      </w:r>
    </w:p>
    <w:p>
      <w:pPr>
        <w:widowControl/>
        <w:spacing w:line="500" w:lineRule="exact"/>
        <w:ind w:firstLine="600"/>
        <w:rPr>
          <w:rFonts w:ascii="Calibri" w:hAnsi="Calibri" w:eastAsia="仿宋" w:cs="Calibri"/>
          <w:b w:val="0"/>
          <w:bCs/>
          <w:kern w:val="0"/>
          <w:sz w:val="28"/>
          <w:szCs w:val="28"/>
          <w:shd w:val="clear" w:color="auto" w:fill="FFFFFF"/>
        </w:rPr>
      </w:pPr>
      <w:r>
        <w:rPr>
          <w:rFonts w:hint="eastAsia" w:ascii="Calibri" w:hAnsi="Calibri" w:eastAsia="仿宋" w:cs="Calibri"/>
          <w:b w:val="0"/>
          <w:bCs/>
          <w:kern w:val="0"/>
          <w:sz w:val="28"/>
          <w:szCs w:val="28"/>
          <w:shd w:val="clear" w:color="auto" w:fill="FFFFFF"/>
        </w:rPr>
        <w:t>(四)</w:t>
      </w:r>
      <w:r>
        <w:rPr>
          <w:rFonts w:hint="eastAsia" w:ascii="仿宋" w:hAnsi="仿宋" w:eastAsia="仿宋" w:cs="Arial"/>
          <w:b w:val="0"/>
          <w:bCs/>
          <w:kern w:val="0"/>
          <w:sz w:val="28"/>
          <w:szCs w:val="28"/>
        </w:rPr>
        <w:t>及时</w:t>
      </w:r>
      <w:r>
        <w:rPr>
          <w:rFonts w:ascii="仿宋" w:hAnsi="仿宋" w:eastAsia="仿宋" w:cs="Arial"/>
          <w:b w:val="0"/>
          <w:bCs/>
          <w:kern w:val="0"/>
          <w:sz w:val="28"/>
          <w:szCs w:val="28"/>
        </w:rPr>
        <w:t>报送材料</w:t>
      </w:r>
      <w:r>
        <w:rPr>
          <w:rFonts w:hint="eastAsia" w:ascii="仿宋" w:hAnsi="仿宋" w:eastAsia="仿宋" w:cs="Arial"/>
          <w:b w:val="0"/>
          <w:bCs/>
          <w:kern w:val="0"/>
          <w:sz w:val="28"/>
          <w:szCs w:val="28"/>
        </w:rPr>
        <w:t>。各</w:t>
      </w:r>
      <w:r>
        <w:rPr>
          <w:rFonts w:hint="eastAsia" w:ascii="仿宋" w:hAnsi="仿宋" w:eastAsia="仿宋" w:cs="Arial"/>
          <w:b w:val="0"/>
          <w:bCs/>
          <w:kern w:val="0"/>
          <w:sz w:val="28"/>
          <w:szCs w:val="28"/>
          <w:lang w:eastAsia="zh-CN"/>
        </w:rPr>
        <w:t>学管办</w:t>
      </w:r>
      <w:r>
        <w:rPr>
          <w:rFonts w:hint="eastAsia" w:ascii="仿宋" w:hAnsi="仿宋" w:eastAsia="仿宋" w:cs="Arial"/>
          <w:b w:val="0"/>
          <w:bCs/>
          <w:kern w:val="0"/>
          <w:sz w:val="28"/>
          <w:szCs w:val="28"/>
        </w:rPr>
        <w:t>对符合条件的</w:t>
      </w:r>
      <w:r>
        <w:rPr>
          <w:rFonts w:ascii="仿宋" w:hAnsi="仿宋" w:eastAsia="仿宋" w:cs="Arial"/>
          <w:b w:val="0"/>
          <w:bCs/>
          <w:kern w:val="0"/>
          <w:sz w:val="28"/>
          <w:szCs w:val="28"/>
        </w:rPr>
        <w:t>毕业生</w:t>
      </w:r>
      <w:r>
        <w:rPr>
          <w:rFonts w:hint="eastAsia" w:ascii="仿宋" w:hAnsi="仿宋" w:eastAsia="仿宋" w:cs="Arial"/>
          <w:b w:val="0"/>
          <w:bCs/>
          <w:kern w:val="0"/>
          <w:sz w:val="28"/>
          <w:szCs w:val="28"/>
        </w:rPr>
        <w:t>人选需提供字数</w:t>
      </w:r>
      <w:r>
        <w:rPr>
          <w:rFonts w:ascii="仿宋" w:hAnsi="仿宋" w:eastAsia="仿宋" w:cs="Arial"/>
          <w:b w:val="0"/>
          <w:bCs/>
          <w:kern w:val="0"/>
          <w:sz w:val="28"/>
          <w:szCs w:val="28"/>
        </w:rPr>
        <w:t>在</w:t>
      </w:r>
      <w:r>
        <w:rPr>
          <w:rFonts w:hint="eastAsia" w:ascii="仿宋" w:hAnsi="仿宋" w:eastAsia="仿宋" w:cs="Arial"/>
          <w:b w:val="0"/>
          <w:bCs/>
          <w:kern w:val="0"/>
          <w:sz w:val="28"/>
          <w:szCs w:val="28"/>
        </w:rPr>
        <w:t>1500字</w:t>
      </w:r>
      <w:r>
        <w:rPr>
          <w:rFonts w:ascii="仿宋" w:hAnsi="仿宋" w:eastAsia="仿宋" w:cs="Arial"/>
          <w:b w:val="0"/>
          <w:bCs/>
          <w:kern w:val="0"/>
          <w:sz w:val="28"/>
          <w:szCs w:val="28"/>
        </w:rPr>
        <w:t>左右</w:t>
      </w:r>
      <w:r>
        <w:rPr>
          <w:rFonts w:hint="eastAsia" w:ascii="仿宋" w:hAnsi="仿宋" w:eastAsia="仿宋" w:cs="Arial"/>
          <w:b w:val="0"/>
          <w:bCs/>
          <w:kern w:val="0"/>
          <w:sz w:val="28"/>
          <w:szCs w:val="28"/>
        </w:rPr>
        <w:t>的典型事迹材料打印稿及</w:t>
      </w:r>
      <w:r>
        <w:rPr>
          <w:rFonts w:ascii="仿宋" w:hAnsi="仿宋" w:eastAsia="仿宋" w:cs="Arial"/>
          <w:b w:val="0"/>
          <w:bCs/>
          <w:kern w:val="0"/>
          <w:sz w:val="28"/>
          <w:szCs w:val="28"/>
        </w:rPr>
        <w:t>电子稿</w:t>
      </w:r>
      <w:r>
        <w:rPr>
          <w:rFonts w:hint="eastAsia" w:ascii="仿宋" w:hAnsi="仿宋" w:eastAsia="仿宋" w:cs="Arial"/>
          <w:b w:val="0"/>
          <w:bCs/>
          <w:kern w:val="0"/>
          <w:sz w:val="28"/>
          <w:szCs w:val="28"/>
        </w:rPr>
        <w:t>各一份</w:t>
      </w:r>
      <w:r>
        <w:rPr>
          <w:rFonts w:ascii="仿宋" w:hAnsi="仿宋" w:eastAsia="仿宋" w:cs="Arial"/>
          <w:b w:val="0"/>
          <w:bCs/>
          <w:kern w:val="0"/>
          <w:sz w:val="28"/>
          <w:szCs w:val="28"/>
        </w:rPr>
        <w:t>，</w:t>
      </w:r>
      <w:r>
        <w:rPr>
          <w:rFonts w:hint="eastAsia" w:ascii="仿宋" w:hAnsi="仿宋" w:eastAsia="仿宋" w:cs="Arial"/>
          <w:b w:val="0"/>
          <w:bCs/>
          <w:kern w:val="0"/>
          <w:sz w:val="28"/>
          <w:szCs w:val="28"/>
        </w:rPr>
        <w:t>并提供</w:t>
      </w:r>
      <w:r>
        <w:rPr>
          <w:rFonts w:ascii="仿宋" w:hAnsi="仿宋" w:eastAsia="仿宋" w:cs="Arial"/>
          <w:b w:val="0"/>
          <w:bCs/>
          <w:kern w:val="0"/>
          <w:sz w:val="28"/>
          <w:szCs w:val="28"/>
        </w:rPr>
        <w:t>工作照、生活照</w:t>
      </w:r>
      <w:r>
        <w:rPr>
          <w:rFonts w:hint="eastAsia" w:ascii="仿宋" w:hAnsi="仿宋" w:eastAsia="仿宋" w:cs="Arial"/>
          <w:b w:val="0"/>
          <w:bCs/>
          <w:kern w:val="0"/>
          <w:sz w:val="28"/>
          <w:szCs w:val="28"/>
        </w:rPr>
        <w:t>电子</w:t>
      </w:r>
      <w:r>
        <w:rPr>
          <w:rFonts w:ascii="仿宋" w:hAnsi="仿宋" w:eastAsia="仿宋" w:cs="Arial"/>
          <w:b w:val="0"/>
          <w:bCs/>
          <w:kern w:val="0"/>
          <w:sz w:val="28"/>
          <w:szCs w:val="28"/>
        </w:rPr>
        <w:t>稿各一张，照片</w:t>
      </w:r>
      <w:r>
        <w:rPr>
          <w:rFonts w:hint="eastAsia" w:ascii="仿宋" w:hAnsi="仿宋" w:eastAsia="仿宋" w:cs="Arial"/>
          <w:b w:val="0"/>
          <w:bCs/>
          <w:kern w:val="0"/>
          <w:sz w:val="28"/>
          <w:szCs w:val="28"/>
        </w:rPr>
        <w:t>要求为</w:t>
      </w:r>
      <w:r>
        <w:rPr>
          <w:rFonts w:ascii="Calibri" w:hAnsi="Calibri" w:eastAsia="仿宋" w:cs="Calibri"/>
          <w:b w:val="0"/>
          <w:bCs/>
          <w:kern w:val="0"/>
          <w:sz w:val="28"/>
          <w:szCs w:val="28"/>
          <w:shd w:val="clear" w:color="auto" w:fill="FFFFFF"/>
        </w:rPr>
        <w:t>JPEG</w:t>
      </w:r>
      <w:r>
        <w:rPr>
          <w:rFonts w:hint="eastAsia" w:ascii="仿宋" w:hAnsi="仿宋" w:eastAsia="仿宋" w:cs="Arial"/>
          <w:b w:val="0"/>
          <w:bCs/>
          <w:kern w:val="0"/>
          <w:sz w:val="28"/>
          <w:szCs w:val="28"/>
        </w:rPr>
        <w:t>、</w:t>
      </w:r>
      <w:r>
        <w:rPr>
          <w:rFonts w:hint="eastAsia" w:ascii="Calibri" w:hAnsi="Calibri" w:eastAsia="仿宋" w:cs="Calibri"/>
          <w:b w:val="0"/>
          <w:bCs/>
          <w:kern w:val="0"/>
          <w:sz w:val="28"/>
          <w:szCs w:val="28"/>
          <w:shd w:val="clear" w:color="auto" w:fill="FFFFFF"/>
        </w:rPr>
        <w:t>PNG等</w:t>
      </w:r>
      <w:r>
        <w:rPr>
          <w:rFonts w:ascii="仿宋" w:hAnsi="仿宋" w:eastAsia="仿宋" w:cs="Arial"/>
          <w:b w:val="0"/>
          <w:bCs/>
          <w:kern w:val="0"/>
          <w:sz w:val="28"/>
          <w:szCs w:val="28"/>
        </w:rPr>
        <w:t>常见原始图片格式</w:t>
      </w:r>
      <w:r>
        <w:rPr>
          <w:rFonts w:hint="eastAsia" w:ascii="仿宋" w:hAnsi="仿宋" w:eastAsia="仿宋" w:cs="Arial"/>
          <w:b w:val="0"/>
          <w:bCs/>
          <w:kern w:val="0"/>
          <w:sz w:val="28"/>
          <w:szCs w:val="28"/>
        </w:rPr>
        <w:t>。各</w:t>
      </w:r>
      <w:r>
        <w:rPr>
          <w:rFonts w:hint="eastAsia" w:ascii="仿宋" w:hAnsi="仿宋" w:eastAsia="仿宋" w:cs="Arial"/>
          <w:b w:val="0"/>
          <w:bCs/>
          <w:kern w:val="0"/>
          <w:sz w:val="28"/>
          <w:szCs w:val="28"/>
          <w:lang w:eastAsia="zh-CN"/>
        </w:rPr>
        <w:t>学管办</w:t>
      </w:r>
      <w:r>
        <w:rPr>
          <w:rFonts w:ascii="仿宋" w:hAnsi="仿宋" w:eastAsia="仿宋" w:cs="Arial"/>
          <w:b w:val="0"/>
          <w:bCs/>
          <w:kern w:val="0"/>
          <w:sz w:val="28"/>
          <w:szCs w:val="28"/>
        </w:rPr>
        <w:t>负责</w:t>
      </w:r>
      <w:r>
        <w:rPr>
          <w:rFonts w:hint="eastAsia" w:ascii="仿宋" w:hAnsi="仿宋" w:eastAsia="仿宋" w:cs="Arial"/>
          <w:b w:val="0"/>
          <w:bCs/>
          <w:kern w:val="0"/>
          <w:sz w:val="28"/>
          <w:szCs w:val="28"/>
        </w:rPr>
        <w:t>收集相关材料</w:t>
      </w:r>
      <w:r>
        <w:rPr>
          <w:rFonts w:ascii="仿宋" w:hAnsi="仿宋" w:eastAsia="仿宋" w:cs="Arial"/>
          <w:b w:val="0"/>
          <w:bCs/>
          <w:kern w:val="0"/>
          <w:sz w:val="28"/>
          <w:szCs w:val="28"/>
        </w:rPr>
        <w:t>并填</w:t>
      </w:r>
      <w:bookmarkStart w:id="0" w:name="_GoBack"/>
      <w:bookmarkEnd w:id="0"/>
      <w:r>
        <w:rPr>
          <w:rFonts w:ascii="仿宋" w:hAnsi="仿宋" w:eastAsia="仿宋" w:cs="Arial"/>
          <w:b w:val="0"/>
          <w:bCs/>
          <w:kern w:val="0"/>
          <w:sz w:val="28"/>
          <w:szCs w:val="28"/>
        </w:rPr>
        <w:t>写汇总</w:t>
      </w:r>
      <w:r>
        <w:rPr>
          <w:rFonts w:hint="eastAsia" w:ascii="仿宋" w:hAnsi="仿宋" w:eastAsia="仿宋" w:cs="Arial"/>
          <w:b w:val="0"/>
          <w:bCs/>
          <w:kern w:val="0"/>
          <w:sz w:val="28"/>
          <w:szCs w:val="28"/>
        </w:rPr>
        <w:t>表</w:t>
      </w:r>
      <w:r>
        <w:rPr>
          <w:rFonts w:ascii="仿宋" w:hAnsi="仿宋" w:eastAsia="仿宋" w:cs="Arial"/>
          <w:b w:val="0"/>
          <w:bCs/>
          <w:kern w:val="0"/>
          <w:sz w:val="28"/>
          <w:szCs w:val="28"/>
        </w:rPr>
        <w:t>（</w:t>
      </w:r>
      <w:r>
        <w:rPr>
          <w:rFonts w:hint="eastAsia" w:ascii="仿宋" w:hAnsi="仿宋" w:eastAsia="仿宋" w:cs="Arial"/>
          <w:b w:val="0"/>
          <w:bCs/>
          <w:kern w:val="0"/>
          <w:sz w:val="28"/>
          <w:szCs w:val="28"/>
        </w:rPr>
        <w:t>见</w:t>
      </w:r>
      <w:r>
        <w:rPr>
          <w:rFonts w:ascii="仿宋" w:hAnsi="仿宋" w:eastAsia="仿宋" w:cs="Arial"/>
          <w:b w:val="0"/>
          <w:bCs/>
          <w:kern w:val="0"/>
          <w:sz w:val="28"/>
          <w:szCs w:val="28"/>
        </w:rPr>
        <w:t>附件）</w:t>
      </w:r>
      <w:r>
        <w:rPr>
          <w:rFonts w:hint="eastAsia" w:ascii="仿宋" w:hAnsi="仿宋" w:eastAsia="仿宋" w:cs="Arial"/>
          <w:b w:val="0"/>
          <w:bCs/>
          <w:kern w:val="0"/>
          <w:sz w:val="28"/>
          <w:szCs w:val="28"/>
        </w:rPr>
        <w:t>，所有</w:t>
      </w:r>
      <w:r>
        <w:rPr>
          <w:rFonts w:ascii="仿宋" w:hAnsi="仿宋" w:eastAsia="仿宋" w:cs="Arial"/>
          <w:b w:val="0"/>
          <w:bCs/>
          <w:kern w:val="0"/>
          <w:sz w:val="28"/>
          <w:szCs w:val="28"/>
        </w:rPr>
        <w:t>材料加盖公章后报送</w:t>
      </w:r>
      <w:r>
        <w:rPr>
          <w:rFonts w:hint="eastAsia" w:ascii="仿宋" w:hAnsi="仿宋" w:eastAsia="仿宋" w:cs="Arial"/>
          <w:b w:val="0"/>
          <w:bCs/>
          <w:kern w:val="0"/>
          <w:sz w:val="28"/>
          <w:szCs w:val="28"/>
        </w:rPr>
        <w:t>招生</w:t>
      </w:r>
      <w:r>
        <w:rPr>
          <w:rFonts w:ascii="仿宋" w:hAnsi="仿宋" w:eastAsia="仿宋" w:cs="Arial"/>
          <w:b w:val="0"/>
          <w:bCs/>
          <w:kern w:val="0"/>
          <w:sz w:val="28"/>
          <w:szCs w:val="28"/>
        </w:rPr>
        <w:t>与</w:t>
      </w:r>
      <w:r>
        <w:rPr>
          <w:rFonts w:hint="eastAsia" w:ascii="仿宋" w:hAnsi="仿宋" w:eastAsia="仿宋" w:cs="Arial"/>
          <w:b w:val="0"/>
          <w:bCs/>
          <w:kern w:val="0"/>
          <w:sz w:val="28"/>
          <w:szCs w:val="28"/>
        </w:rPr>
        <w:t>就业</w:t>
      </w:r>
      <w:r>
        <w:rPr>
          <w:rFonts w:hint="eastAsia" w:ascii="仿宋" w:hAnsi="仿宋" w:eastAsia="仿宋" w:cs="Arial"/>
          <w:b w:val="0"/>
          <w:bCs/>
          <w:kern w:val="0"/>
          <w:sz w:val="28"/>
          <w:szCs w:val="28"/>
          <w:lang w:eastAsia="zh-CN"/>
        </w:rPr>
        <w:t>工作办公室</w:t>
      </w:r>
      <w:r>
        <w:rPr>
          <w:rFonts w:hint="eastAsia" w:ascii="仿宋" w:hAnsi="仿宋" w:eastAsia="仿宋" w:cs="Arial"/>
          <w:b w:val="0"/>
          <w:bCs/>
          <w:kern w:val="0"/>
          <w:sz w:val="28"/>
          <w:szCs w:val="28"/>
        </w:rPr>
        <w:t>。电子</w:t>
      </w:r>
      <w:r>
        <w:rPr>
          <w:rFonts w:ascii="仿宋" w:hAnsi="仿宋" w:eastAsia="仿宋" w:cs="Arial"/>
          <w:b w:val="0"/>
          <w:bCs/>
          <w:kern w:val="0"/>
          <w:sz w:val="28"/>
          <w:szCs w:val="28"/>
        </w:rPr>
        <w:t>文档发送至</w:t>
      </w:r>
      <w:r>
        <w:rPr>
          <w:rFonts w:hint="eastAsia" w:ascii="Calibri" w:hAnsi="Calibri" w:eastAsia="仿宋" w:cs="Calibri"/>
          <w:b w:val="0"/>
          <w:bCs/>
          <w:kern w:val="0"/>
          <w:sz w:val="28"/>
          <w:szCs w:val="28"/>
          <w:shd w:val="clear" w:color="auto" w:fill="FFFFFF"/>
        </w:rPr>
        <w:t>邮箱：</w:t>
      </w:r>
      <w:r>
        <w:rPr>
          <w:rFonts w:hint="eastAsia" w:ascii="Calibri" w:hAnsi="Calibri" w:eastAsia="仿宋" w:cs="Calibri"/>
          <w:b w:val="0"/>
          <w:bCs/>
          <w:kern w:val="0"/>
          <w:sz w:val="28"/>
          <w:szCs w:val="28"/>
          <w:shd w:val="clear" w:color="auto" w:fill="FFFFFF"/>
          <w:lang w:val="en-US" w:eastAsia="zh-CN"/>
        </w:rPr>
        <w:t>nyxyzsjy78</w:t>
      </w:r>
      <w:r>
        <w:rPr>
          <w:rFonts w:hint="eastAsia" w:ascii="Calibri" w:hAnsi="Calibri" w:eastAsia="仿宋" w:cs="Calibri"/>
          <w:b w:val="0"/>
          <w:bCs/>
          <w:kern w:val="0"/>
          <w:sz w:val="28"/>
          <w:szCs w:val="28"/>
          <w:shd w:val="clear" w:color="auto" w:fill="FFFFFF"/>
        </w:rPr>
        <w:t>@</w:t>
      </w:r>
      <w:r>
        <w:rPr>
          <w:rFonts w:hint="eastAsia" w:ascii="Calibri" w:hAnsi="Calibri" w:eastAsia="仿宋" w:cs="Calibri"/>
          <w:b w:val="0"/>
          <w:bCs/>
          <w:kern w:val="0"/>
          <w:sz w:val="28"/>
          <w:szCs w:val="28"/>
          <w:shd w:val="clear" w:color="auto" w:fill="FFFFFF"/>
          <w:lang w:val="en-US" w:eastAsia="zh-CN"/>
        </w:rPr>
        <w:t>126.com</w:t>
      </w:r>
      <w:r>
        <w:rPr>
          <w:rFonts w:hint="eastAsia" w:ascii="Calibri" w:hAnsi="Calibri" w:eastAsia="仿宋" w:cs="Calibri"/>
          <w:b w:val="0"/>
          <w:bCs/>
          <w:kern w:val="0"/>
          <w:sz w:val="28"/>
          <w:szCs w:val="28"/>
          <w:shd w:val="clear" w:color="auto" w:fill="FFFFFF"/>
        </w:rPr>
        <w:t xml:space="preserve"> ，邮件主题请标注：“学</w:t>
      </w:r>
      <w:r>
        <w:rPr>
          <w:rFonts w:hint="eastAsia" w:ascii="Calibri" w:hAnsi="Calibri" w:eastAsia="仿宋" w:cs="Calibri"/>
          <w:b w:val="0"/>
          <w:bCs/>
          <w:kern w:val="0"/>
          <w:sz w:val="28"/>
          <w:szCs w:val="28"/>
          <w:shd w:val="clear" w:color="auto" w:fill="FFFFFF"/>
          <w:lang w:eastAsia="zh-CN"/>
        </w:rPr>
        <w:t>管办</w:t>
      </w:r>
      <w:r>
        <w:rPr>
          <w:rFonts w:hint="eastAsia" w:ascii="Calibri" w:hAnsi="Calibri" w:eastAsia="仿宋" w:cs="Calibri"/>
          <w:b w:val="0"/>
          <w:bCs/>
          <w:kern w:val="0"/>
          <w:sz w:val="28"/>
          <w:szCs w:val="28"/>
          <w:shd w:val="clear" w:color="auto" w:fill="FFFFFF"/>
        </w:rPr>
        <w:t>名称+基层</w:t>
      </w:r>
      <w:r>
        <w:rPr>
          <w:rFonts w:ascii="Calibri" w:hAnsi="Calibri" w:eastAsia="仿宋" w:cs="Calibri"/>
          <w:b w:val="0"/>
          <w:bCs/>
          <w:kern w:val="0"/>
          <w:sz w:val="28"/>
          <w:szCs w:val="28"/>
          <w:shd w:val="clear" w:color="auto" w:fill="FFFFFF"/>
        </w:rPr>
        <w:t>就业典型人物事迹材料</w:t>
      </w:r>
      <w:r>
        <w:rPr>
          <w:rFonts w:hint="eastAsia" w:ascii="Calibri" w:hAnsi="Calibri" w:eastAsia="仿宋" w:cs="Calibri"/>
          <w:b w:val="0"/>
          <w:bCs/>
          <w:kern w:val="0"/>
          <w:sz w:val="28"/>
          <w:szCs w:val="28"/>
          <w:shd w:val="clear" w:color="auto" w:fill="FFFFFF"/>
        </w:rPr>
        <w:t>”字样。</w:t>
      </w:r>
    </w:p>
    <w:p>
      <w:pPr>
        <w:spacing w:line="340" w:lineRule="exact"/>
        <w:jc w:val="right"/>
        <w:rPr>
          <w:rFonts w:ascii="仿宋" w:hAnsi="仿宋" w:eastAsia="仿宋" w:cs="Arial"/>
          <w:b w:val="0"/>
          <w:bCs/>
          <w:kern w:val="0"/>
          <w:sz w:val="28"/>
          <w:szCs w:val="28"/>
          <w:shd w:val="clear" w:color="auto" w:fill="FFFFFF"/>
        </w:rPr>
      </w:pPr>
      <w:r>
        <w:rPr>
          <w:rFonts w:hint="eastAsia" w:ascii="仿宋" w:hAnsi="仿宋" w:eastAsia="仿宋" w:cs="Arial"/>
          <w:b w:val="0"/>
          <w:bCs/>
          <w:kern w:val="0"/>
          <w:sz w:val="28"/>
          <w:szCs w:val="28"/>
          <w:shd w:val="clear" w:color="auto" w:fill="FFFFFF"/>
        </w:rPr>
        <w:t>招生</w:t>
      </w:r>
      <w:r>
        <w:rPr>
          <w:rFonts w:ascii="仿宋" w:hAnsi="仿宋" w:eastAsia="仿宋" w:cs="Arial"/>
          <w:b w:val="0"/>
          <w:bCs/>
          <w:kern w:val="0"/>
          <w:sz w:val="28"/>
          <w:szCs w:val="28"/>
          <w:shd w:val="clear" w:color="auto" w:fill="FFFFFF"/>
        </w:rPr>
        <w:t>与就业</w:t>
      </w:r>
      <w:r>
        <w:rPr>
          <w:rFonts w:hint="eastAsia" w:ascii="仿宋" w:hAnsi="仿宋" w:eastAsia="仿宋" w:cs="Arial"/>
          <w:b w:val="0"/>
          <w:bCs/>
          <w:kern w:val="0"/>
          <w:sz w:val="28"/>
          <w:szCs w:val="28"/>
          <w:shd w:val="clear" w:color="auto" w:fill="FFFFFF"/>
          <w:lang w:eastAsia="zh-CN"/>
        </w:rPr>
        <w:t>办公室</w:t>
      </w:r>
    </w:p>
    <w:p>
      <w:pPr>
        <w:spacing w:line="340" w:lineRule="exact"/>
        <w:jc w:val="right"/>
        <w:rPr>
          <w:rFonts w:ascii="仿宋" w:hAnsi="仿宋" w:eastAsia="仿宋"/>
          <w:b w:val="0"/>
          <w:bCs/>
          <w:sz w:val="28"/>
          <w:szCs w:val="28"/>
        </w:rPr>
      </w:pPr>
      <w:r>
        <w:rPr>
          <w:rFonts w:ascii="仿宋" w:hAnsi="仿宋" w:eastAsia="仿宋" w:cs="Arial"/>
          <w:b w:val="0"/>
          <w:bCs/>
          <w:color w:val="000000"/>
          <w:kern w:val="0"/>
          <w:sz w:val="28"/>
          <w:szCs w:val="28"/>
          <w:shd w:val="clear" w:color="auto" w:fill="FFFFFF"/>
        </w:rPr>
        <w:t>201</w:t>
      </w:r>
      <w:r>
        <w:rPr>
          <w:rFonts w:hint="eastAsia" w:ascii="仿宋" w:hAnsi="仿宋" w:eastAsia="仿宋" w:cs="Arial"/>
          <w:b w:val="0"/>
          <w:bCs/>
          <w:color w:val="000000"/>
          <w:kern w:val="0"/>
          <w:sz w:val="28"/>
          <w:szCs w:val="28"/>
          <w:shd w:val="clear" w:color="auto" w:fill="FFFFFF"/>
          <w:lang w:val="en-US" w:eastAsia="zh-CN"/>
        </w:rPr>
        <w:t>8</w:t>
      </w:r>
      <w:r>
        <w:rPr>
          <w:rFonts w:ascii="仿宋" w:hAnsi="仿宋" w:eastAsia="仿宋" w:cs="Arial"/>
          <w:b w:val="0"/>
          <w:bCs/>
          <w:color w:val="000000"/>
          <w:kern w:val="0"/>
          <w:sz w:val="28"/>
          <w:szCs w:val="28"/>
          <w:shd w:val="clear" w:color="auto" w:fill="FFFFFF"/>
        </w:rPr>
        <w:t>年</w:t>
      </w:r>
      <w:r>
        <w:rPr>
          <w:rFonts w:hint="eastAsia" w:ascii="仿宋" w:hAnsi="仿宋" w:eastAsia="仿宋" w:cs="Arial"/>
          <w:b w:val="0"/>
          <w:bCs/>
          <w:color w:val="000000"/>
          <w:kern w:val="0"/>
          <w:sz w:val="28"/>
          <w:szCs w:val="28"/>
          <w:shd w:val="clear" w:color="auto" w:fill="FFFFFF"/>
          <w:lang w:val="en-US" w:eastAsia="zh-CN"/>
        </w:rPr>
        <w:t>3</w:t>
      </w:r>
      <w:r>
        <w:rPr>
          <w:rFonts w:ascii="仿宋" w:hAnsi="仿宋" w:eastAsia="仿宋" w:cs="Arial"/>
          <w:b w:val="0"/>
          <w:bCs/>
          <w:color w:val="000000"/>
          <w:kern w:val="0"/>
          <w:sz w:val="28"/>
          <w:szCs w:val="28"/>
          <w:shd w:val="clear" w:color="auto" w:fill="FFFFFF"/>
        </w:rPr>
        <w:t>月</w:t>
      </w:r>
      <w:r>
        <w:rPr>
          <w:rFonts w:hint="eastAsia" w:ascii="仿宋" w:hAnsi="仿宋" w:eastAsia="仿宋" w:cs="Arial"/>
          <w:b w:val="0"/>
          <w:bCs/>
          <w:color w:val="000000"/>
          <w:kern w:val="0"/>
          <w:sz w:val="28"/>
          <w:szCs w:val="28"/>
          <w:shd w:val="clear" w:color="auto" w:fill="FFFFFF"/>
          <w:lang w:val="en-US" w:eastAsia="zh-CN"/>
        </w:rPr>
        <w:t>27</w:t>
      </w:r>
      <w:r>
        <w:rPr>
          <w:rFonts w:ascii="仿宋" w:hAnsi="仿宋" w:eastAsia="仿宋" w:cs="Arial"/>
          <w:b w:val="0"/>
          <w:bCs/>
          <w:color w:val="000000"/>
          <w:kern w:val="0"/>
          <w:sz w:val="28"/>
          <w:szCs w:val="28"/>
          <w:shd w:val="clear" w:color="auto" w:fill="FFFFFF"/>
        </w:rPr>
        <w:t>日</w:t>
      </w:r>
    </w:p>
    <w:p>
      <w:pPr>
        <w:spacing w:line="340" w:lineRule="exact"/>
        <w:rPr>
          <w:rFonts w:ascii="仿宋" w:hAnsi="仿宋" w:eastAsia="仿宋"/>
          <w:b w:val="0"/>
          <w:bCs/>
          <w:sz w:val="28"/>
          <w:szCs w:val="28"/>
        </w:rPr>
        <w:sectPr>
          <w:footerReference r:id="rId3" w:type="default"/>
          <w:pgSz w:w="11906" w:h="16838"/>
          <w:pgMar w:top="1440" w:right="1800" w:bottom="1440" w:left="1800" w:header="851" w:footer="992" w:gutter="0"/>
          <w:cols w:space="425" w:num="1"/>
          <w:docGrid w:type="lines" w:linePitch="312" w:charSpace="0"/>
        </w:sectPr>
      </w:pPr>
    </w:p>
    <w:p>
      <w:pPr>
        <w:spacing w:line="580" w:lineRule="exact"/>
        <w:jc w:val="left"/>
        <w:rPr>
          <w:rFonts w:ascii="仿宋" w:hAnsi="仿宋" w:eastAsia="仿宋"/>
          <w:b w:val="0"/>
          <w:bCs/>
          <w:sz w:val="40"/>
          <w:szCs w:val="28"/>
        </w:rPr>
      </w:pPr>
      <w:r>
        <w:rPr>
          <w:rFonts w:hint="eastAsia" w:ascii="仿宋" w:hAnsi="仿宋" w:eastAsia="仿宋"/>
          <w:b w:val="0"/>
          <w:bCs/>
          <w:sz w:val="40"/>
          <w:szCs w:val="28"/>
        </w:rPr>
        <w:t>附件</w:t>
      </w:r>
    </w:p>
    <w:p>
      <w:pPr>
        <w:spacing w:line="580" w:lineRule="exact"/>
        <w:jc w:val="center"/>
        <w:rPr>
          <w:rFonts w:ascii="仿宋" w:hAnsi="仿宋" w:eastAsia="仿宋"/>
          <w:b w:val="0"/>
          <w:bCs/>
          <w:sz w:val="40"/>
          <w:szCs w:val="28"/>
        </w:rPr>
      </w:pPr>
      <w:r>
        <w:rPr>
          <w:rFonts w:hint="eastAsia" w:ascii="仿宋" w:hAnsi="仿宋" w:eastAsia="仿宋"/>
          <w:b w:val="0"/>
          <w:bCs/>
          <w:sz w:val="40"/>
          <w:szCs w:val="28"/>
        </w:rPr>
        <w:t>201</w:t>
      </w:r>
      <w:r>
        <w:rPr>
          <w:rFonts w:hint="eastAsia" w:ascii="仿宋" w:hAnsi="仿宋" w:eastAsia="仿宋"/>
          <w:b w:val="0"/>
          <w:bCs/>
          <w:sz w:val="40"/>
          <w:szCs w:val="28"/>
          <w:lang w:val="en-US" w:eastAsia="zh-CN"/>
        </w:rPr>
        <w:t>2</w:t>
      </w:r>
      <w:r>
        <w:rPr>
          <w:rFonts w:ascii="仿宋" w:hAnsi="仿宋" w:eastAsia="仿宋"/>
          <w:b w:val="0"/>
          <w:bCs/>
          <w:sz w:val="40"/>
          <w:szCs w:val="28"/>
        </w:rPr>
        <w:t>一</w:t>
      </w:r>
      <w:r>
        <w:rPr>
          <w:rFonts w:hint="eastAsia" w:ascii="仿宋" w:hAnsi="仿宋" w:eastAsia="仿宋"/>
          <w:b w:val="0"/>
          <w:bCs/>
          <w:sz w:val="40"/>
          <w:szCs w:val="28"/>
        </w:rPr>
        <w:t>201</w:t>
      </w:r>
      <w:r>
        <w:rPr>
          <w:rFonts w:hint="eastAsia" w:ascii="仿宋" w:hAnsi="仿宋" w:eastAsia="仿宋"/>
          <w:b w:val="0"/>
          <w:bCs/>
          <w:sz w:val="40"/>
          <w:szCs w:val="28"/>
          <w:lang w:val="en-US" w:eastAsia="zh-CN"/>
        </w:rPr>
        <w:t>7</w:t>
      </w:r>
      <w:r>
        <w:rPr>
          <w:rFonts w:hint="eastAsia" w:ascii="仿宋" w:hAnsi="仿宋" w:eastAsia="仿宋"/>
          <w:b w:val="0"/>
          <w:bCs/>
          <w:sz w:val="40"/>
          <w:szCs w:val="28"/>
        </w:rPr>
        <w:t>届</w:t>
      </w:r>
      <w:r>
        <w:rPr>
          <w:rFonts w:ascii="仿宋" w:hAnsi="仿宋" w:eastAsia="仿宋"/>
          <w:b w:val="0"/>
          <w:bCs/>
          <w:sz w:val="40"/>
          <w:szCs w:val="28"/>
        </w:rPr>
        <w:t>毕业生基层就业典型人物事迹材料</w:t>
      </w:r>
      <w:r>
        <w:rPr>
          <w:rFonts w:hint="eastAsia" w:ascii="仿宋" w:hAnsi="仿宋" w:eastAsia="仿宋"/>
          <w:b w:val="0"/>
          <w:bCs/>
          <w:sz w:val="40"/>
          <w:szCs w:val="28"/>
        </w:rPr>
        <w:t>汇总表</w:t>
      </w:r>
    </w:p>
    <w:p>
      <w:pPr>
        <w:spacing w:line="580" w:lineRule="exact"/>
        <w:jc w:val="center"/>
        <w:rPr>
          <w:rFonts w:ascii="仿宋" w:hAnsi="仿宋" w:eastAsia="仿宋"/>
          <w:b w:val="0"/>
          <w:bCs/>
          <w:sz w:val="40"/>
          <w:szCs w:val="28"/>
        </w:rPr>
      </w:pPr>
    </w:p>
    <w:p>
      <w:pPr>
        <w:spacing w:line="340" w:lineRule="exact"/>
        <w:rPr>
          <w:rFonts w:ascii="仿宋" w:hAnsi="仿宋" w:eastAsia="仿宋"/>
          <w:b w:val="0"/>
          <w:bCs/>
          <w:sz w:val="32"/>
          <w:szCs w:val="28"/>
        </w:rPr>
      </w:pPr>
      <w:r>
        <w:rPr>
          <w:rFonts w:hint="eastAsia" w:ascii="仿宋" w:hAnsi="仿宋" w:eastAsia="仿宋"/>
          <w:b w:val="0"/>
          <w:bCs/>
          <w:sz w:val="32"/>
          <w:szCs w:val="28"/>
        </w:rPr>
        <w:t>学</w:t>
      </w:r>
      <w:r>
        <w:rPr>
          <w:rFonts w:hint="eastAsia" w:ascii="仿宋" w:hAnsi="仿宋" w:eastAsia="仿宋"/>
          <w:b w:val="0"/>
          <w:bCs/>
          <w:sz w:val="32"/>
          <w:szCs w:val="28"/>
          <w:lang w:eastAsia="zh-CN"/>
        </w:rPr>
        <w:t>管办</w:t>
      </w:r>
      <w:r>
        <w:rPr>
          <w:rFonts w:ascii="仿宋" w:hAnsi="仿宋" w:eastAsia="仿宋"/>
          <w:b w:val="0"/>
          <w:bCs/>
          <w:sz w:val="32"/>
          <w:szCs w:val="28"/>
        </w:rPr>
        <w:t>：</w:t>
      </w:r>
      <w:r>
        <w:rPr>
          <w:rFonts w:hint="eastAsia" w:ascii="仿宋" w:hAnsi="仿宋" w:eastAsia="仿宋"/>
          <w:b w:val="0"/>
          <w:bCs/>
          <w:sz w:val="32"/>
          <w:szCs w:val="28"/>
        </w:rPr>
        <w:t xml:space="preserve">         </w:t>
      </w:r>
      <w:r>
        <w:rPr>
          <w:rFonts w:ascii="仿宋" w:hAnsi="仿宋" w:eastAsia="仿宋"/>
          <w:b w:val="0"/>
          <w:bCs/>
          <w:sz w:val="32"/>
          <w:szCs w:val="28"/>
        </w:rPr>
        <w:t xml:space="preserve">          </w:t>
      </w:r>
      <w:r>
        <w:rPr>
          <w:rFonts w:hint="eastAsia" w:ascii="仿宋" w:hAnsi="仿宋" w:eastAsia="仿宋"/>
          <w:b w:val="0"/>
          <w:bCs/>
          <w:sz w:val="32"/>
          <w:szCs w:val="28"/>
        </w:rPr>
        <w:t>（盖章</w:t>
      </w:r>
      <w:r>
        <w:rPr>
          <w:rFonts w:ascii="仿宋" w:hAnsi="仿宋" w:eastAsia="仿宋"/>
          <w:b w:val="0"/>
          <w:bCs/>
          <w:sz w:val="32"/>
          <w:szCs w:val="28"/>
        </w:rPr>
        <w:t>）</w:t>
      </w:r>
      <w:r>
        <w:rPr>
          <w:rFonts w:hint="eastAsia" w:ascii="仿宋" w:hAnsi="仿宋" w:eastAsia="仿宋"/>
          <w:b w:val="0"/>
          <w:bCs/>
          <w:sz w:val="32"/>
          <w:szCs w:val="28"/>
        </w:rPr>
        <w:t xml:space="preserve">                     报送</w:t>
      </w:r>
      <w:r>
        <w:rPr>
          <w:rFonts w:ascii="仿宋" w:hAnsi="仿宋" w:eastAsia="仿宋"/>
          <w:b w:val="0"/>
          <w:bCs/>
          <w:sz w:val="32"/>
          <w:szCs w:val="28"/>
        </w:rPr>
        <w:t>时间：</w:t>
      </w:r>
      <w:r>
        <w:rPr>
          <w:rFonts w:hint="eastAsia" w:ascii="仿宋" w:hAnsi="仿宋" w:eastAsia="仿宋"/>
          <w:b w:val="0"/>
          <w:bCs/>
          <w:sz w:val="32"/>
          <w:szCs w:val="28"/>
        </w:rPr>
        <w:t xml:space="preserve">     年      月     日</w:t>
      </w:r>
    </w:p>
    <w:tbl>
      <w:tblPr>
        <w:tblStyle w:val="13"/>
        <w:tblW w:w="13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2335"/>
        <w:gridCol w:w="2335"/>
        <w:gridCol w:w="2272"/>
        <w:gridCol w:w="233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vAlign w:val="center"/>
          </w:tcPr>
          <w:p>
            <w:pPr>
              <w:spacing w:line="340" w:lineRule="exact"/>
              <w:jc w:val="center"/>
              <w:rPr>
                <w:rFonts w:ascii="仿宋" w:hAnsi="仿宋" w:eastAsia="仿宋"/>
                <w:b w:val="0"/>
                <w:bCs/>
                <w:sz w:val="32"/>
                <w:szCs w:val="28"/>
              </w:rPr>
            </w:pPr>
            <w:r>
              <w:rPr>
                <w:rFonts w:hint="eastAsia" w:ascii="仿宋" w:hAnsi="仿宋" w:eastAsia="仿宋"/>
                <w:b w:val="0"/>
                <w:bCs/>
                <w:sz w:val="32"/>
                <w:szCs w:val="28"/>
              </w:rPr>
              <w:t>序号</w:t>
            </w:r>
          </w:p>
        </w:tc>
        <w:tc>
          <w:tcPr>
            <w:tcW w:w="2335" w:type="dxa"/>
            <w:vAlign w:val="center"/>
          </w:tcPr>
          <w:p>
            <w:pPr>
              <w:spacing w:line="340" w:lineRule="exact"/>
              <w:jc w:val="center"/>
              <w:rPr>
                <w:rFonts w:ascii="仿宋" w:hAnsi="仿宋" w:eastAsia="仿宋"/>
                <w:b w:val="0"/>
                <w:bCs/>
                <w:sz w:val="32"/>
                <w:szCs w:val="28"/>
              </w:rPr>
            </w:pPr>
            <w:r>
              <w:rPr>
                <w:rFonts w:hint="eastAsia" w:ascii="仿宋" w:hAnsi="仿宋" w:eastAsia="仿宋"/>
                <w:b w:val="0"/>
                <w:bCs/>
                <w:sz w:val="32"/>
                <w:szCs w:val="28"/>
              </w:rPr>
              <w:t>姓名</w:t>
            </w:r>
          </w:p>
        </w:tc>
        <w:tc>
          <w:tcPr>
            <w:tcW w:w="2335" w:type="dxa"/>
            <w:vAlign w:val="center"/>
          </w:tcPr>
          <w:p>
            <w:pPr>
              <w:spacing w:line="340" w:lineRule="exact"/>
              <w:jc w:val="center"/>
              <w:rPr>
                <w:rFonts w:ascii="仿宋" w:hAnsi="仿宋" w:eastAsia="仿宋"/>
                <w:b w:val="0"/>
                <w:bCs/>
                <w:sz w:val="32"/>
                <w:szCs w:val="28"/>
              </w:rPr>
            </w:pPr>
            <w:r>
              <w:rPr>
                <w:rFonts w:hint="eastAsia" w:ascii="仿宋" w:hAnsi="仿宋" w:eastAsia="仿宋"/>
                <w:b w:val="0"/>
                <w:bCs/>
                <w:sz w:val="32"/>
                <w:szCs w:val="28"/>
              </w:rPr>
              <w:t>专业</w:t>
            </w:r>
          </w:p>
        </w:tc>
        <w:tc>
          <w:tcPr>
            <w:tcW w:w="2272" w:type="dxa"/>
            <w:vAlign w:val="center"/>
          </w:tcPr>
          <w:p>
            <w:pPr>
              <w:spacing w:line="340" w:lineRule="exact"/>
              <w:jc w:val="center"/>
              <w:rPr>
                <w:rFonts w:ascii="仿宋" w:hAnsi="仿宋" w:eastAsia="仿宋"/>
                <w:b w:val="0"/>
                <w:bCs/>
                <w:sz w:val="32"/>
                <w:szCs w:val="28"/>
              </w:rPr>
            </w:pPr>
            <w:r>
              <w:rPr>
                <w:rFonts w:hint="eastAsia" w:ascii="仿宋" w:hAnsi="仿宋" w:eastAsia="仿宋"/>
                <w:b w:val="0"/>
                <w:bCs/>
                <w:sz w:val="32"/>
                <w:szCs w:val="28"/>
              </w:rPr>
              <w:t>毕业</w:t>
            </w:r>
            <w:r>
              <w:rPr>
                <w:rFonts w:ascii="仿宋" w:hAnsi="仿宋" w:eastAsia="仿宋"/>
                <w:b w:val="0"/>
                <w:bCs/>
                <w:sz w:val="32"/>
                <w:szCs w:val="28"/>
              </w:rPr>
              <w:t>年份</w:t>
            </w:r>
          </w:p>
        </w:tc>
        <w:tc>
          <w:tcPr>
            <w:tcW w:w="2335" w:type="dxa"/>
            <w:vAlign w:val="center"/>
          </w:tcPr>
          <w:p>
            <w:pPr>
              <w:spacing w:line="340" w:lineRule="exact"/>
              <w:jc w:val="center"/>
              <w:rPr>
                <w:rFonts w:ascii="仿宋" w:hAnsi="仿宋" w:eastAsia="仿宋"/>
                <w:b w:val="0"/>
                <w:bCs/>
                <w:sz w:val="32"/>
                <w:szCs w:val="28"/>
              </w:rPr>
            </w:pPr>
            <w:r>
              <w:rPr>
                <w:rFonts w:hint="eastAsia" w:ascii="仿宋" w:hAnsi="仿宋" w:eastAsia="仿宋"/>
                <w:b w:val="0"/>
                <w:bCs/>
                <w:sz w:val="32"/>
                <w:szCs w:val="28"/>
              </w:rPr>
              <w:t>工作</w:t>
            </w:r>
            <w:r>
              <w:rPr>
                <w:rFonts w:ascii="仿宋" w:hAnsi="仿宋" w:eastAsia="仿宋"/>
                <w:b w:val="0"/>
                <w:bCs/>
                <w:sz w:val="32"/>
                <w:szCs w:val="28"/>
              </w:rPr>
              <w:t>单位</w:t>
            </w:r>
          </w:p>
        </w:tc>
        <w:tc>
          <w:tcPr>
            <w:tcW w:w="2335" w:type="dxa"/>
            <w:vAlign w:val="center"/>
          </w:tcPr>
          <w:p>
            <w:pPr>
              <w:spacing w:line="340" w:lineRule="exact"/>
              <w:jc w:val="center"/>
              <w:rPr>
                <w:rFonts w:ascii="仿宋" w:hAnsi="仿宋" w:eastAsia="仿宋"/>
                <w:b w:val="0"/>
                <w:bCs/>
                <w:sz w:val="32"/>
                <w:szCs w:val="28"/>
              </w:rPr>
            </w:pPr>
            <w:r>
              <w:rPr>
                <w:rFonts w:hint="eastAsia" w:ascii="仿宋" w:hAnsi="仿宋" w:eastAsia="仿宋"/>
                <w:b w:val="0"/>
                <w:bCs/>
                <w:sz w:val="32"/>
                <w:szCs w:val="28"/>
              </w:rPr>
              <w:t>基层项目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272"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272"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272"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272"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272"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2336"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272"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c>
          <w:tcPr>
            <w:tcW w:w="2335" w:type="dxa"/>
          </w:tcPr>
          <w:p>
            <w:pPr>
              <w:spacing w:line="340" w:lineRule="exact"/>
              <w:rPr>
                <w:rFonts w:ascii="仿宋" w:hAnsi="仿宋" w:eastAsia="仿宋"/>
                <w:b w:val="0"/>
                <w:bCs/>
                <w:sz w:val="32"/>
                <w:szCs w:val="28"/>
              </w:rPr>
            </w:pPr>
          </w:p>
        </w:tc>
      </w:tr>
    </w:tbl>
    <w:p>
      <w:pPr>
        <w:spacing w:line="340" w:lineRule="exact"/>
        <w:rPr>
          <w:rFonts w:ascii="仿宋" w:hAnsi="仿宋" w:eastAsia="仿宋"/>
          <w:b w:val="0"/>
          <w:bCs/>
          <w:sz w:val="28"/>
          <w:szCs w:val="28"/>
        </w:rPr>
      </w:pPr>
    </w:p>
    <w:p>
      <w:pPr>
        <w:spacing w:line="340" w:lineRule="exact"/>
        <w:rPr>
          <w:rFonts w:ascii="仿宋" w:hAnsi="仿宋" w:eastAsia="仿宋"/>
          <w:b w:val="0"/>
          <w:bCs/>
          <w:sz w:val="28"/>
          <w:szCs w:val="28"/>
        </w:rPr>
      </w:pPr>
      <w:r>
        <w:rPr>
          <w:rFonts w:hint="eastAsia" w:ascii="仿宋" w:hAnsi="仿宋" w:eastAsia="仿宋"/>
          <w:b w:val="0"/>
          <w:bCs/>
          <w:sz w:val="28"/>
          <w:szCs w:val="28"/>
        </w:rPr>
        <w:t>说明</w:t>
      </w:r>
      <w:r>
        <w:rPr>
          <w:rFonts w:ascii="仿宋" w:hAnsi="仿宋" w:eastAsia="仿宋"/>
          <w:b w:val="0"/>
          <w:bCs/>
          <w:sz w:val="28"/>
          <w:szCs w:val="28"/>
        </w:rPr>
        <w:t>：基层项目根据实际情况</w:t>
      </w:r>
      <w:r>
        <w:rPr>
          <w:rFonts w:hint="eastAsia" w:ascii="仿宋" w:hAnsi="仿宋" w:eastAsia="仿宋"/>
          <w:b w:val="0"/>
          <w:bCs/>
          <w:sz w:val="28"/>
          <w:szCs w:val="28"/>
        </w:rPr>
        <w:t>选择</w:t>
      </w:r>
      <w:r>
        <w:rPr>
          <w:rFonts w:ascii="仿宋" w:hAnsi="仿宋" w:eastAsia="仿宋"/>
          <w:b w:val="0"/>
          <w:bCs/>
          <w:sz w:val="28"/>
          <w:szCs w:val="28"/>
        </w:rPr>
        <w:t>填写</w:t>
      </w:r>
      <w:r>
        <w:rPr>
          <w:rFonts w:hint="eastAsia" w:ascii="仿宋" w:hAnsi="仿宋" w:eastAsia="仿宋"/>
          <w:b w:val="0"/>
          <w:bCs/>
          <w:sz w:val="28"/>
          <w:szCs w:val="28"/>
        </w:rPr>
        <w:t>：</w:t>
      </w:r>
      <w:r>
        <w:rPr>
          <w:rFonts w:ascii="仿宋" w:hAnsi="仿宋" w:eastAsia="仿宋"/>
          <w:b w:val="0"/>
          <w:bCs/>
          <w:sz w:val="28"/>
          <w:szCs w:val="28"/>
        </w:rPr>
        <w:t>特岗、西部计划、大学生村官、新疆基层</w:t>
      </w:r>
      <w:r>
        <w:rPr>
          <w:rFonts w:hint="eastAsia" w:ascii="仿宋" w:hAnsi="仿宋" w:eastAsia="仿宋"/>
          <w:b w:val="0"/>
          <w:bCs/>
          <w:sz w:val="28"/>
          <w:szCs w:val="28"/>
        </w:rPr>
        <w:t>公务员</w:t>
      </w:r>
      <w:r>
        <w:rPr>
          <w:rFonts w:ascii="仿宋" w:hAnsi="仿宋" w:eastAsia="仿宋"/>
          <w:b w:val="0"/>
          <w:bCs/>
          <w:sz w:val="28"/>
          <w:szCs w:val="28"/>
        </w:rPr>
        <w:t>、三支一扶</w:t>
      </w:r>
      <w:r>
        <w:rPr>
          <w:rFonts w:hint="eastAsia" w:ascii="仿宋" w:hAnsi="仿宋" w:eastAsia="仿宋"/>
          <w:b w:val="0"/>
          <w:bCs/>
          <w:sz w:val="28"/>
          <w:szCs w:val="28"/>
        </w:rPr>
        <w:t>等</w:t>
      </w:r>
    </w:p>
    <w:p>
      <w:pPr>
        <w:spacing w:line="340" w:lineRule="exact"/>
        <w:rPr>
          <w:rFonts w:ascii="仿宋" w:hAnsi="仿宋" w:eastAsia="仿宋"/>
          <w:b w:val="0"/>
          <w:bCs/>
          <w:sz w:val="28"/>
          <w:szCs w:val="28"/>
        </w:rPr>
      </w:pPr>
    </w:p>
    <w:p>
      <w:pPr>
        <w:spacing w:line="340" w:lineRule="exact"/>
        <w:rPr>
          <w:rFonts w:ascii="仿宋" w:hAnsi="仿宋" w:eastAsia="仿宋"/>
          <w:b w:val="0"/>
          <w:bCs/>
          <w:sz w:val="28"/>
          <w:szCs w:val="28"/>
        </w:rPr>
      </w:pPr>
      <w:r>
        <w:rPr>
          <w:rFonts w:hint="eastAsia" w:ascii="仿宋" w:hAnsi="仿宋" w:eastAsia="仿宋"/>
          <w:b w:val="0"/>
          <w:bCs/>
          <w:sz w:val="28"/>
          <w:szCs w:val="28"/>
        </w:rPr>
        <w:t>报送人</w:t>
      </w:r>
      <w:r>
        <w:rPr>
          <w:rFonts w:ascii="仿宋" w:hAnsi="仿宋" w:eastAsia="仿宋"/>
          <w:b w:val="0"/>
          <w:bCs/>
          <w:sz w:val="28"/>
          <w:szCs w:val="28"/>
        </w:rPr>
        <w:t>：</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4F"/>
    <w:rsid w:val="00015C2A"/>
    <w:rsid w:val="00040411"/>
    <w:rsid w:val="00083FB7"/>
    <w:rsid w:val="000964DE"/>
    <w:rsid w:val="00097EDF"/>
    <w:rsid w:val="000B69B9"/>
    <w:rsid w:val="000C03AF"/>
    <w:rsid w:val="000C66EF"/>
    <w:rsid w:val="000C7498"/>
    <w:rsid w:val="000E56F2"/>
    <w:rsid w:val="000F7F53"/>
    <w:rsid w:val="00106800"/>
    <w:rsid w:val="00107B77"/>
    <w:rsid w:val="00114B2C"/>
    <w:rsid w:val="0012113E"/>
    <w:rsid w:val="001258B1"/>
    <w:rsid w:val="00145E49"/>
    <w:rsid w:val="0015396B"/>
    <w:rsid w:val="00160126"/>
    <w:rsid w:val="00164B9B"/>
    <w:rsid w:val="0017314E"/>
    <w:rsid w:val="00176883"/>
    <w:rsid w:val="001916F4"/>
    <w:rsid w:val="001957A0"/>
    <w:rsid w:val="001A3789"/>
    <w:rsid w:val="001A62ED"/>
    <w:rsid w:val="001B7ADD"/>
    <w:rsid w:val="001C0097"/>
    <w:rsid w:val="001D5D98"/>
    <w:rsid w:val="001E52AF"/>
    <w:rsid w:val="00202701"/>
    <w:rsid w:val="00211758"/>
    <w:rsid w:val="00211DB7"/>
    <w:rsid w:val="00217469"/>
    <w:rsid w:val="002254BE"/>
    <w:rsid w:val="00245592"/>
    <w:rsid w:val="00282C35"/>
    <w:rsid w:val="00282D7D"/>
    <w:rsid w:val="002853EE"/>
    <w:rsid w:val="0029699D"/>
    <w:rsid w:val="002B1B18"/>
    <w:rsid w:val="002B6029"/>
    <w:rsid w:val="002B6962"/>
    <w:rsid w:val="002C14A2"/>
    <w:rsid w:val="002E14A7"/>
    <w:rsid w:val="002E6B0C"/>
    <w:rsid w:val="00312B2F"/>
    <w:rsid w:val="003171FB"/>
    <w:rsid w:val="00317751"/>
    <w:rsid w:val="00317A92"/>
    <w:rsid w:val="00325E60"/>
    <w:rsid w:val="0033080A"/>
    <w:rsid w:val="0034319B"/>
    <w:rsid w:val="00361D63"/>
    <w:rsid w:val="003A541C"/>
    <w:rsid w:val="003C0DDF"/>
    <w:rsid w:val="003E5F25"/>
    <w:rsid w:val="0040129F"/>
    <w:rsid w:val="00415068"/>
    <w:rsid w:val="00423371"/>
    <w:rsid w:val="00436C9C"/>
    <w:rsid w:val="00442784"/>
    <w:rsid w:val="004563FF"/>
    <w:rsid w:val="004702F8"/>
    <w:rsid w:val="004734A9"/>
    <w:rsid w:val="00484FEB"/>
    <w:rsid w:val="00490B6D"/>
    <w:rsid w:val="0049427B"/>
    <w:rsid w:val="0049551F"/>
    <w:rsid w:val="0049614F"/>
    <w:rsid w:val="004976FB"/>
    <w:rsid w:val="004A0EF9"/>
    <w:rsid w:val="004A4063"/>
    <w:rsid w:val="004A4CB4"/>
    <w:rsid w:val="004D0C88"/>
    <w:rsid w:val="004D3128"/>
    <w:rsid w:val="004D4CFB"/>
    <w:rsid w:val="004F2165"/>
    <w:rsid w:val="0050525D"/>
    <w:rsid w:val="0050789A"/>
    <w:rsid w:val="005326B3"/>
    <w:rsid w:val="00543C84"/>
    <w:rsid w:val="00554846"/>
    <w:rsid w:val="00561308"/>
    <w:rsid w:val="00563172"/>
    <w:rsid w:val="005714C7"/>
    <w:rsid w:val="00574DFC"/>
    <w:rsid w:val="00585298"/>
    <w:rsid w:val="00591DC4"/>
    <w:rsid w:val="00596C7D"/>
    <w:rsid w:val="005A1831"/>
    <w:rsid w:val="005B3903"/>
    <w:rsid w:val="005C263A"/>
    <w:rsid w:val="005E06FE"/>
    <w:rsid w:val="005E5F14"/>
    <w:rsid w:val="005E64A3"/>
    <w:rsid w:val="006011E8"/>
    <w:rsid w:val="00645BAD"/>
    <w:rsid w:val="00690F47"/>
    <w:rsid w:val="006931E4"/>
    <w:rsid w:val="006C77D1"/>
    <w:rsid w:val="006D14BF"/>
    <w:rsid w:val="006E7A48"/>
    <w:rsid w:val="006F7E0B"/>
    <w:rsid w:val="00701A65"/>
    <w:rsid w:val="00703761"/>
    <w:rsid w:val="00737254"/>
    <w:rsid w:val="0076593D"/>
    <w:rsid w:val="00772074"/>
    <w:rsid w:val="00780EFA"/>
    <w:rsid w:val="00782937"/>
    <w:rsid w:val="007D2E8D"/>
    <w:rsid w:val="007E0D68"/>
    <w:rsid w:val="008026E8"/>
    <w:rsid w:val="00806B89"/>
    <w:rsid w:val="00810490"/>
    <w:rsid w:val="00810E87"/>
    <w:rsid w:val="0085047A"/>
    <w:rsid w:val="0089435B"/>
    <w:rsid w:val="008A0960"/>
    <w:rsid w:val="008A1F5C"/>
    <w:rsid w:val="008F0B3E"/>
    <w:rsid w:val="008F2826"/>
    <w:rsid w:val="008F6742"/>
    <w:rsid w:val="00923A29"/>
    <w:rsid w:val="00944697"/>
    <w:rsid w:val="00956F81"/>
    <w:rsid w:val="009645BE"/>
    <w:rsid w:val="0097571D"/>
    <w:rsid w:val="009854E5"/>
    <w:rsid w:val="009A2BA4"/>
    <w:rsid w:val="009A6FCD"/>
    <w:rsid w:val="009C5A9F"/>
    <w:rsid w:val="009F4300"/>
    <w:rsid w:val="009F6039"/>
    <w:rsid w:val="00A021A9"/>
    <w:rsid w:val="00A02250"/>
    <w:rsid w:val="00A15F1C"/>
    <w:rsid w:val="00A21990"/>
    <w:rsid w:val="00A34E77"/>
    <w:rsid w:val="00A365F3"/>
    <w:rsid w:val="00A669A9"/>
    <w:rsid w:val="00A706F3"/>
    <w:rsid w:val="00A73A65"/>
    <w:rsid w:val="00A9098B"/>
    <w:rsid w:val="00AA04CF"/>
    <w:rsid w:val="00AA258B"/>
    <w:rsid w:val="00AB2C4A"/>
    <w:rsid w:val="00AB33EF"/>
    <w:rsid w:val="00AB49B2"/>
    <w:rsid w:val="00AD74E0"/>
    <w:rsid w:val="00AE05FB"/>
    <w:rsid w:val="00AE249B"/>
    <w:rsid w:val="00B1381B"/>
    <w:rsid w:val="00B26B1A"/>
    <w:rsid w:val="00B4761F"/>
    <w:rsid w:val="00B555D9"/>
    <w:rsid w:val="00B65316"/>
    <w:rsid w:val="00B673E7"/>
    <w:rsid w:val="00B74FD4"/>
    <w:rsid w:val="00B822B3"/>
    <w:rsid w:val="00B84AE8"/>
    <w:rsid w:val="00B916D0"/>
    <w:rsid w:val="00BB4C83"/>
    <w:rsid w:val="00BE6E79"/>
    <w:rsid w:val="00BE7095"/>
    <w:rsid w:val="00BE773F"/>
    <w:rsid w:val="00BF7427"/>
    <w:rsid w:val="00C04361"/>
    <w:rsid w:val="00C31EA7"/>
    <w:rsid w:val="00C345B5"/>
    <w:rsid w:val="00C37CFE"/>
    <w:rsid w:val="00C6232B"/>
    <w:rsid w:val="00C62D88"/>
    <w:rsid w:val="00C76426"/>
    <w:rsid w:val="00C8016A"/>
    <w:rsid w:val="00C80C8A"/>
    <w:rsid w:val="00C8198C"/>
    <w:rsid w:val="00C86819"/>
    <w:rsid w:val="00CA2F12"/>
    <w:rsid w:val="00CA4EBB"/>
    <w:rsid w:val="00CF4554"/>
    <w:rsid w:val="00D066AD"/>
    <w:rsid w:val="00D1026B"/>
    <w:rsid w:val="00D106C8"/>
    <w:rsid w:val="00D16078"/>
    <w:rsid w:val="00D16B46"/>
    <w:rsid w:val="00D20209"/>
    <w:rsid w:val="00D257DD"/>
    <w:rsid w:val="00D36337"/>
    <w:rsid w:val="00D41105"/>
    <w:rsid w:val="00D43CCC"/>
    <w:rsid w:val="00D44A27"/>
    <w:rsid w:val="00D45B21"/>
    <w:rsid w:val="00D62AD5"/>
    <w:rsid w:val="00D62CA7"/>
    <w:rsid w:val="00D77FE2"/>
    <w:rsid w:val="00DB6B70"/>
    <w:rsid w:val="00DC04F6"/>
    <w:rsid w:val="00DD29C7"/>
    <w:rsid w:val="00DD640A"/>
    <w:rsid w:val="00E02FA2"/>
    <w:rsid w:val="00E032CC"/>
    <w:rsid w:val="00E21BF1"/>
    <w:rsid w:val="00E3684C"/>
    <w:rsid w:val="00E56ED3"/>
    <w:rsid w:val="00E62560"/>
    <w:rsid w:val="00E66EA8"/>
    <w:rsid w:val="00E826E5"/>
    <w:rsid w:val="00EA6C0E"/>
    <w:rsid w:val="00EB2919"/>
    <w:rsid w:val="00EB5F89"/>
    <w:rsid w:val="00EC339C"/>
    <w:rsid w:val="00EE0C8A"/>
    <w:rsid w:val="00EF3AD6"/>
    <w:rsid w:val="00EF5460"/>
    <w:rsid w:val="00EF71E7"/>
    <w:rsid w:val="00EF789A"/>
    <w:rsid w:val="00F0112F"/>
    <w:rsid w:val="00F066A4"/>
    <w:rsid w:val="00F06FE8"/>
    <w:rsid w:val="00F25379"/>
    <w:rsid w:val="00F427A8"/>
    <w:rsid w:val="00F46DD5"/>
    <w:rsid w:val="00F5307E"/>
    <w:rsid w:val="00F90CCD"/>
    <w:rsid w:val="00F9742D"/>
    <w:rsid w:val="00F9772A"/>
    <w:rsid w:val="00FA63E4"/>
    <w:rsid w:val="00FB06EB"/>
    <w:rsid w:val="00FB4016"/>
    <w:rsid w:val="00FB4A8A"/>
    <w:rsid w:val="00FC0534"/>
    <w:rsid w:val="00FC106A"/>
    <w:rsid w:val="00FD1C99"/>
    <w:rsid w:val="00FE63EF"/>
    <w:rsid w:val="00FE73B4"/>
    <w:rsid w:val="00FF4D16"/>
    <w:rsid w:val="09E057C9"/>
    <w:rsid w:val="0B3E45FB"/>
    <w:rsid w:val="1E575AA6"/>
    <w:rsid w:val="23F16022"/>
    <w:rsid w:val="2F845FF7"/>
    <w:rsid w:val="58EE228F"/>
    <w:rsid w:val="5EC62079"/>
    <w:rsid w:val="62AD6E7A"/>
    <w:rsid w:val="68F41656"/>
    <w:rsid w:val="77990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semiHidden/>
    <w:unhideWhenUsed/>
    <w:qFormat/>
    <w:uiPriority w:val="99"/>
    <w:rPr>
      <w:b/>
      <w:bCs/>
    </w:rPr>
  </w:style>
  <w:style w:type="paragraph" w:styleId="3">
    <w:name w:val="annotation text"/>
    <w:basedOn w:val="1"/>
    <w:link w:val="19"/>
    <w:semiHidden/>
    <w:unhideWhenUsed/>
    <w:qFormat/>
    <w:uiPriority w:val="99"/>
    <w:pPr>
      <w:jc w:val="left"/>
    </w:pPr>
  </w:style>
  <w:style w:type="paragraph" w:styleId="4">
    <w:name w:val="Date"/>
    <w:basedOn w:val="1"/>
    <w:next w:val="1"/>
    <w:link w:val="15"/>
    <w:unhideWhenUsed/>
    <w:qFormat/>
    <w:uiPriority w:val="99"/>
    <w:pPr>
      <w:ind w:left="100" w:leftChars="2500"/>
    </w:pPr>
  </w:style>
  <w:style w:type="paragraph" w:styleId="5">
    <w:name w:val="Balloon Text"/>
    <w:basedOn w:val="1"/>
    <w:link w:val="18"/>
    <w:unhideWhenUsed/>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Hyperlink"/>
    <w:basedOn w:val="9"/>
    <w:unhideWhenUsed/>
    <w:uiPriority w:val="99"/>
    <w:rPr>
      <w:color w:val="0000FF"/>
      <w:u w:val="single"/>
    </w:rPr>
  </w:style>
  <w:style w:type="character" w:styleId="11">
    <w:name w:val="annotation reference"/>
    <w:basedOn w:val="9"/>
    <w:semiHidden/>
    <w:unhideWhenUsed/>
    <w:uiPriority w:val="99"/>
    <w:rPr>
      <w:sz w:val="21"/>
      <w:szCs w:val="21"/>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apple-converted-space"/>
    <w:basedOn w:val="9"/>
    <w:qFormat/>
    <w:uiPriority w:val="0"/>
  </w:style>
  <w:style w:type="character" w:customStyle="1" w:styleId="15">
    <w:name w:val="日期 Char"/>
    <w:basedOn w:val="9"/>
    <w:link w:val="4"/>
    <w:semiHidden/>
    <w:qFormat/>
    <w:uiPriority w:val="99"/>
  </w:style>
  <w:style w:type="character" w:customStyle="1" w:styleId="16">
    <w:name w:val="页眉 Char"/>
    <w:basedOn w:val="9"/>
    <w:link w:val="7"/>
    <w:qFormat/>
    <w:uiPriority w:val="99"/>
    <w:rPr>
      <w:sz w:val="18"/>
      <w:szCs w:val="18"/>
    </w:rPr>
  </w:style>
  <w:style w:type="character" w:customStyle="1" w:styleId="17">
    <w:name w:val="页脚 Char"/>
    <w:basedOn w:val="9"/>
    <w:link w:val="6"/>
    <w:qFormat/>
    <w:uiPriority w:val="99"/>
    <w:rPr>
      <w:sz w:val="18"/>
      <w:szCs w:val="18"/>
    </w:rPr>
  </w:style>
  <w:style w:type="character" w:customStyle="1" w:styleId="18">
    <w:name w:val="批注框文本 Char"/>
    <w:basedOn w:val="9"/>
    <w:link w:val="5"/>
    <w:semiHidden/>
    <w:qFormat/>
    <w:uiPriority w:val="99"/>
    <w:rPr>
      <w:sz w:val="18"/>
      <w:szCs w:val="18"/>
    </w:rPr>
  </w:style>
  <w:style w:type="character" w:customStyle="1" w:styleId="19">
    <w:name w:val="批注文字 Char"/>
    <w:basedOn w:val="9"/>
    <w:link w:val="3"/>
    <w:semiHidden/>
    <w:qFormat/>
    <w:uiPriority w:val="99"/>
    <w:rPr>
      <w:kern w:val="2"/>
      <w:sz w:val="21"/>
      <w:szCs w:val="22"/>
    </w:rPr>
  </w:style>
  <w:style w:type="character" w:customStyle="1" w:styleId="20">
    <w:name w:val="批注主题 Char"/>
    <w:basedOn w:val="19"/>
    <w:link w:val="2"/>
    <w:semiHidden/>
    <w:qFormat/>
    <w:uiPriority w:val="99"/>
    <w:rPr>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225</Words>
  <Characters>1288</Characters>
  <Lines>10</Lines>
  <Paragraphs>3</Paragraphs>
  <ScaleCrop>false</ScaleCrop>
  <LinksUpToDate>false</LinksUpToDate>
  <CharactersWithSpaces>1510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2017-05-09T02:11:00Z</dcterms:created>
  <dc:creator>lenovo</dc:creator>
  <cp:lastModifiedBy>北斗1408275910</cp:lastModifiedBy>
  <cp:lastPrinted>2018-03-27T00:39:00Z</cp:lastPrinted>
  <dcterms:modified xsi:type="dcterms:W3CDTF">2018-03-27T07:35:35Z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